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9"/>
        <w:gridCol w:w="2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9" w:type="dxa"/>
            <w:noWrap w:val="0"/>
            <w:vAlign w:val="top"/>
          </w:tcPr>
          <w:p>
            <w:pPr>
              <w:spacing w:line="1200" w:lineRule="exact"/>
              <w:jc w:val="distribute"/>
              <w:rPr>
                <w:rFonts w:ascii="Times New Roman" w:hAnsi="Times New Roman" w:eastAsia="方正大标宋简体"/>
                <w:bCs/>
                <w:color w:val="FF0000"/>
                <w:w w:val="80"/>
                <w:sz w:val="96"/>
                <w:szCs w:val="96"/>
              </w:rPr>
            </w:pPr>
            <w:r>
              <w:rPr>
                <w:rFonts w:ascii="Times New Roman" w:hAnsi="Times New Roman" w:eastAsia="方正大标宋简体"/>
                <w:bCs/>
                <w:color w:val="FF0000"/>
                <w:w w:val="80"/>
                <w:sz w:val="96"/>
                <w:szCs w:val="96"/>
              </w:rPr>
              <w:t>济宁市农业农村局</w:t>
            </w:r>
          </w:p>
          <w:p>
            <w:pPr>
              <w:spacing w:line="1200" w:lineRule="exact"/>
              <w:jc w:val="distribute"/>
              <w:rPr>
                <w:rFonts w:ascii="Times New Roman" w:hAnsi="Times New Roman" w:eastAsia="方正大标宋简体"/>
                <w:bCs/>
                <w:color w:val="FF0000"/>
                <w:w w:val="80"/>
                <w:sz w:val="96"/>
                <w:szCs w:val="96"/>
              </w:rPr>
            </w:pPr>
            <w:r>
              <w:rPr>
                <w:rFonts w:ascii="Times New Roman" w:hAnsi="Times New Roman" w:eastAsia="方正大标宋简体"/>
                <w:bCs/>
                <w:color w:val="FF0000"/>
                <w:w w:val="80"/>
                <w:sz w:val="96"/>
                <w:szCs w:val="96"/>
              </w:rPr>
              <w:t>济宁市应急管理局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大标宋简体"/>
                <w:bCs/>
                <w:color w:val="FF0000"/>
                <w:w w:val="60"/>
                <w:sz w:val="140"/>
                <w:szCs w:val="140"/>
              </w:rPr>
            </w:pPr>
            <w:r>
              <w:rPr>
                <w:rFonts w:ascii="Times New Roman" w:hAnsi="Times New Roman" w:eastAsia="方正大标宋简体"/>
                <w:bCs/>
                <w:color w:val="FF0000"/>
                <w:w w:val="60"/>
                <w:sz w:val="140"/>
                <w:szCs w:val="140"/>
              </w:rPr>
              <w:t>文件</w:t>
            </w:r>
          </w:p>
        </w:tc>
      </w:tr>
    </w:tbl>
    <w:p>
      <w:pPr>
        <w:spacing w:line="720" w:lineRule="exact"/>
        <w:jc w:val="center"/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jc w:val="center"/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  <w:t>济农字〔2023〕</w:t>
      </w:r>
      <w:r>
        <w:rPr>
          <w:rFonts w:hint="eastAsia" w:ascii="Times New Roman" w:hAnsi="Times New Roman" w:eastAsia="方正仿宋简体"/>
          <w:b/>
          <w:color w:val="000000"/>
          <w:kern w:val="0"/>
          <w:sz w:val="32"/>
          <w:szCs w:val="32"/>
        </w:rPr>
        <w:t>133</w:t>
      </w:r>
      <w:r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  <w:t>号</w:t>
      </w:r>
    </w:p>
    <w:bookmarkEnd w:id="0"/>
    <w:p>
      <w:pPr>
        <w:spacing w:line="440" w:lineRule="exact"/>
        <w:jc w:val="center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600700" cy="0"/>
                <wp:effectExtent l="0" t="9525" r="0" b="9525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top:8.8pt;height:0pt;width:441pt;mso-position-horizontal:center;z-index:251658240;mso-width-relative:page;mso-height-relative:page;" filled="f" stroked="t" coordsize="21600,21600" o:gfxdata="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NysD2fUAAAABgEA&#10;AA8AAAAAAAAAAQAgAAAAOAAAAGRycy9kb3ducmV2LnhtbFBLAQIUABQAAAAIAIdO4kCibnP5zwEA&#10;AJIDAAAOAAAAAAAAAAEAIAAAADk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方正小标宋简体" w:hAnsi="Times New Roman" w:eastAsia="方正小标宋简体"/>
          <w:b/>
          <w:sz w:val="44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济宁市农业农村局 济宁市应急管理局</w:t>
      </w:r>
    </w:p>
    <w:p>
      <w:pPr>
        <w:adjustRightInd w:val="0"/>
        <w:snapToGrid w:val="0"/>
        <w:spacing w:line="240" w:lineRule="atLeast"/>
        <w:ind w:left="-105" w:leftChars="-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关于公布2023年市级“平安农机”单位的</w:t>
      </w:r>
    </w:p>
    <w:p>
      <w:pPr>
        <w:adjustRightInd w:val="0"/>
        <w:snapToGrid w:val="0"/>
        <w:spacing w:line="240" w:lineRule="atLeast"/>
        <w:ind w:left="-105" w:leftChars="-5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通  知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各县（市、区）农业农村局、应急管理局：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color w:val="000000"/>
          <w:sz w:val="32"/>
          <w:szCs w:val="32"/>
        </w:rPr>
        <w:t>根据省《关于做好2023年度“平安农机”创建活动的通知》</w:t>
      </w:r>
      <w:r>
        <w:rPr>
          <w:rFonts w:hint="eastAsia" w:ascii="仿宋" w:hAnsi="仿宋" w:eastAsia="仿宋"/>
          <w:b w:val="0"/>
          <w:color w:val="000000"/>
          <w:sz w:val="32"/>
          <w:szCs w:val="32"/>
          <w:shd w:val="clear" w:color="auto" w:fill="FFFFFF"/>
        </w:rPr>
        <w:t>鲁农机监字〔2023〕3号</w:t>
      </w:r>
      <w:r>
        <w:rPr>
          <w:rFonts w:hint="eastAsia" w:ascii="仿宋" w:hAnsi="仿宋" w:eastAsia="仿宋"/>
          <w:b w:val="0"/>
          <w:color w:val="000000"/>
          <w:sz w:val="32"/>
          <w:szCs w:val="32"/>
        </w:rPr>
        <w:t>和</w:t>
      </w:r>
      <w:r>
        <w:rPr>
          <w:rFonts w:hint="eastAsia" w:ascii="仿宋" w:hAnsi="仿宋" w:eastAsia="仿宋"/>
          <w:b w:val="0"/>
          <w:color w:val="000000"/>
          <w:sz w:val="32"/>
          <w:szCs w:val="32"/>
          <w:shd w:val="clear" w:color="auto" w:fill="FFFFFF"/>
        </w:rPr>
        <w:t>山东省农业农村厅山东省应急管理厅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关于印发《山东省“十四五”时期“平安农机”创建活动工作方案》的通知</w:t>
      </w:r>
      <w:r>
        <w:rPr>
          <w:rFonts w:hint="eastAsia" w:ascii="仿宋" w:hAnsi="仿宋" w:eastAsia="仿宋"/>
          <w:b w:val="0"/>
          <w:color w:val="000000"/>
          <w:sz w:val="32"/>
          <w:szCs w:val="32"/>
          <w:shd w:val="clear" w:color="auto" w:fill="FFFFFF"/>
        </w:rPr>
        <w:t>鲁农机监字〔2022〕5号</w:t>
      </w:r>
      <w:r>
        <w:rPr>
          <w:rFonts w:hint="eastAsia" w:ascii="仿宋" w:hAnsi="仿宋" w:eastAsia="仿宋"/>
          <w:b w:val="0"/>
          <w:color w:val="000000"/>
          <w:sz w:val="32"/>
          <w:szCs w:val="32"/>
        </w:rPr>
        <w:t>的要求</w:t>
      </w:r>
      <w:r>
        <w:rPr>
          <w:rFonts w:hint="eastAsia" w:ascii="仿宋" w:hAnsi="仿宋" w:eastAsia="仿宋"/>
          <w:b w:val="0"/>
          <w:sz w:val="32"/>
          <w:szCs w:val="32"/>
        </w:rPr>
        <w:t>，今年我市继续组织开展了“平安农机”活动，确保了农机安全生产平稳有序进行。经县（市、区）、乡（镇、街道）人民政府和农机服务组织自愿申报，市农业农村局和应急管理局联合审核、实地核验、网上公示等程序，确定济宁市</w:t>
      </w:r>
      <w:r>
        <w:rPr>
          <w:rFonts w:hint="eastAsia" w:ascii="仿宋" w:hAnsi="仿宋" w:eastAsia="仿宋"/>
          <w:b w:val="0"/>
          <w:color w:val="000000"/>
          <w:sz w:val="32"/>
          <w:szCs w:val="32"/>
        </w:rPr>
        <w:t>邹城市香城镇、微山县鲁桥镇</w:t>
      </w:r>
      <w:r>
        <w:rPr>
          <w:rFonts w:hint="eastAsia" w:ascii="仿宋" w:hAnsi="仿宋" w:eastAsia="仿宋"/>
          <w:b w:val="0"/>
          <w:sz w:val="32"/>
          <w:szCs w:val="32"/>
        </w:rPr>
        <w:t>，</w:t>
      </w:r>
      <w:r>
        <w:rPr>
          <w:rFonts w:hint="eastAsia" w:ascii="仿宋" w:hAnsi="仿宋" w:eastAsia="仿宋"/>
          <w:b w:val="0"/>
          <w:color w:val="000000"/>
          <w:sz w:val="32"/>
          <w:szCs w:val="32"/>
        </w:rPr>
        <w:t>兖州区谷丰农机专业合作社</w:t>
      </w:r>
      <w:r>
        <w:rPr>
          <w:rFonts w:hint="eastAsia" w:ascii="仿宋" w:hAnsi="仿宋" w:eastAsia="仿宋"/>
          <w:b w:val="0"/>
          <w:sz w:val="32"/>
          <w:szCs w:val="32"/>
        </w:rPr>
        <w:t>等11个农机服务组织为 2023 年度济宁市“平安农机”单位，现予以公布。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希望各单位再接再厉，通过活动将农机安全生产监管水平提升到新的高度。各县市区要继续深化“平安农机”活动，大力宣传典型经验，健全完善基层农机安全监管网络，为全市农业机械化全程全面和高质量发展提供有力保障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 2023 年度济宁市“平安农机”单位名单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济宁市农业农村局             济宁市应急管理局</w:t>
      </w:r>
    </w:p>
    <w:p>
      <w:pPr>
        <w:adjustRightInd w:val="0"/>
        <w:snapToGrid w:val="0"/>
        <w:ind w:firstLine="960" w:firstLineChars="3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2023年11月7日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2023年度济宁市“平安农机”单位名单</w:t>
      </w: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一、“平安农机”乡（镇、街道）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邹城市香城镇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微山县鲁桥镇</w:t>
      </w: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二、“平安农机”农机服务组织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兖州区谷丰农机专业合作社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兖州区创收农机专业合作社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兖州区德信农机专业合作社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泗水县开军农业机械专业合作社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邹城市粮丰供销农机专业合作社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邹城市庆丰农机服务专业合作社</w:t>
      </w:r>
    </w:p>
    <w:p>
      <w:pPr>
        <w:adjustRightInd w:val="0"/>
        <w:snapToGrid w:val="0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微山县梦强农机专业合作社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微山县永康农机专业合作社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微山县德瑞农机专业合作社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rPr>
          <w:rFonts w:hint="eastAsia" w:ascii="Times New Roman" w:hAnsi="Times New Roman" w:eastAsia="方正仿宋简体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p>
      <w:pPr>
        <w:pStyle w:val="2"/>
        <w:rPr>
          <w:rFonts w:ascii="Times New Roman" w:hAnsi="Times New Roman"/>
          <w:b/>
        </w:rPr>
      </w:pPr>
    </w:p>
    <w:p>
      <w:pPr>
        <w:pStyle w:val="2"/>
        <w:rPr>
          <w:rFonts w:hint="eastAsia" w:ascii="Times New Roman" w:hAnsi="Times New Roman" w:eastAsia="方正仿宋简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/>
    <w:p>
      <w:pPr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332740</wp:posOffset>
                </wp:positionV>
                <wp:extent cx="5594350" cy="635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0.05pt;margin-top:26.2pt;height:0.5pt;width:440.5pt;z-index:251661312;mso-width-relative:page;mso-height-relative:page;" filled="f" stroked="t" coordsize="21600,21600" o:gfxdata="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JmXgl1QAAAAcB&#10;AAAPAAAAAAAAAAEAIAAAADgAAABkcnMvZG93bnJldi54bWxQSwECFAAUAAAACACHTuJAGYoT5M8B&#10;AACT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firstLine="281" w:firstLineChars="100"/>
        <w:rPr>
          <w:rFonts w:ascii="方正黑体简体" w:hAnsi="方正黑体简体" w:eastAsia="方正黑体简体" w:cs="方正黑体简体"/>
          <w:b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sz w:val="28"/>
          <w:szCs w:val="28"/>
        </w:rPr>
        <w:t>信息公开属性：主动公开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31115</wp:posOffset>
                </wp:positionV>
                <wp:extent cx="5594350" cy="635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05pt;margin-top:2.45pt;height:0.5pt;width:440.5pt;z-index:251659264;mso-width-relative:page;mso-height-relative:page;" filled="f" stroked="t" coordsize="21600,21600" o:gfxdata="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Dd8mI0gAAAAQBAAAP&#10;AAAAAAAAAAEAIAAAADgAAABkcnMvZG93bnJldi54bWxQSwECFAAUAAAACACHTuJAheIkks8BAACT&#10;AwAADgAAAAAAAAABACAAAAA3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374015</wp:posOffset>
                </wp:positionV>
                <wp:extent cx="5594350" cy="635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0.2pt;margin-top:29.45pt;height:0.5pt;width:440.5pt;z-index:251660288;mso-width-relative:page;mso-height-relative:page;" filled="f" stroked="t" coordsize="21600,21600" o:gfxdata="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DWC4M1QAAAAcB&#10;AAAPAAAAAAAAAAEAIAAAADgAAABkcnMvZG93bnJldi54bWxQSwECFAAUAAAACACHTuJAw9vG8M8B&#10;AACT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28"/>
          <w:szCs w:val="28"/>
        </w:rPr>
        <w:t>济宁市农业农村局</w:t>
      </w:r>
      <w:r>
        <w:rPr>
          <w:rFonts w:hint="eastAsia" w:ascii="Times New Roman" w:hAnsi="Times New Roman" w:eastAsia="方正仿宋简体"/>
          <w:b/>
          <w:sz w:val="28"/>
          <w:szCs w:val="28"/>
        </w:rPr>
        <w:t>办公室</w:t>
      </w:r>
      <w:r>
        <w:rPr>
          <w:rFonts w:ascii="Times New Roman" w:hAnsi="Times New Roman" w:eastAsia="方正仿宋简体"/>
          <w:b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简体"/>
          <w:b/>
          <w:sz w:val="28"/>
          <w:szCs w:val="28"/>
        </w:rPr>
        <w:t xml:space="preserve"> </w:t>
      </w:r>
      <w:r>
        <w:rPr>
          <w:rFonts w:ascii="Times New Roman" w:hAnsi="Times New Roman" w:eastAsia="方正仿宋简体"/>
          <w:b/>
          <w:sz w:val="28"/>
          <w:szCs w:val="28"/>
        </w:rPr>
        <w:t xml:space="preserve">          2023年11月7日印发</w:t>
      </w:r>
    </w:p>
    <w:sectPr>
      <w:footerReference r:id="rId5" w:type="default"/>
      <w:footerReference r:id="rId6" w:type="even"/>
      <w:pgSz w:w="11906" w:h="16838"/>
      <w:pgMar w:top="1587" w:right="1588" w:bottom="1587" w:left="1588" w:header="851" w:footer="119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Tc1NTc0OGY1ODI0Yzg3Nzc1ZTFhZGIyY2E2NmMifQ=="/>
  </w:docVars>
  <w:rsids>
    <w:rsidRoot w:val="00D539B9"/>
    <w:rsid w:val="001A11A4"/>
    <w:rsid w:val="00225C5C"/>
    <w:rsid w:val="002C674D"/>
    <w:rsid w:val="0038733C"/>
    <w:rsid w:val="003927E3"/>
    <w:rsid w:val="003B3BB7"/>
    <w:rsid w:val="004343FD"/>
    <w:rsid w:val="00467725"/>
    <w:rsid w:val="00553EC1"/>
    <w:rsid w:val="00586556"/>
    <w:rsid w:val="00624C3C"/>
    <w:rsid w:val="00674CEC"/>
    <w:rsid w:val="006923D5"/>
    <w:rsid w:val="006B775E"/>
    <w:rsid w:val="006B7D7C"/>
    <w:rsid w:val="006B7E2C"/>
    <w:rsid w:val="007D63F2"/>
    <w:rsid w:val="008119DA"/>
    <w:rsid w:val="00830DBC"/>
    <w:rsid w:val="008D247D"/>
    <w:rsid w:val="009744FF"/>
    <w:rsid w:val="009C19B3"/>
    <w:rsid w:val="00BE04C6"/>
    <w:rsid w:val="00C03173"/>
    <w:rsid w:val="00C27BF2"/>
    <w:rsid w:val="00CF1E72"/>
    <w:rsid w:val="00D539B9"/>
    <w:rsid w:val="00D81699"/>
    <w:rsid w:val="00DC7098"/>
    <w:rsid w:val="00DF11A3"/>
    <w:rsid w:val="00FA66B9"/>
    <w:rsid w:val="02385327"/>
    <w:rsid w:val="034C1B99"/>
    <w:rsid w:val="0CAC2B9A"/>
    <w:rsid w:val="103A58B2"/>
    <w:rsid w:val="197C12B2"/>
    <w:rsid w:val="19E25E4D"/>
    <w:rsid w:val="2019338E"/>
    <w:rsid w:val="21870004"/>
    <w:rsid w:val="23560CBB"/>
    <w:rsid w:val="321E3B16"/>
    <w:rsid w:val="35333F01"/>
    <w:rsid w:val="38AC16A8"/>
    <w:rsid w:val="3D031AB2"/>
    <w:rsid w:val="3EF6FB29"/>
    <w:rsid w:val="42F35C15"/>
    <w:rsid w:val="4C03387D"/>
    <w:rsid w:val="50504BB7"/>
    <w:rsid w:val="731D4975"/>
    <w:rsid w:val="76D85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5">
    <w:name w:val="Balloon Text"/>
    <w:basedOn w:val="1"/>
    <w:link w:val="11"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页脚 Char"/>
    <w:basedOn w:val="8"/>
    <w:link w:val="2"/>
    <w:semiHidden/>
    <w:uiPriority w:val="99"/>
    <w:rPr>
      <w:kern w:val="2"/>
      <w:sz w:val="18"/>
      <w:szCs w:val="18"/>
    </w:rPr>
  </w:style>
  <w:style w:type="character" w:customStyle="1" w:styleId="10">
    <w:name w:val="日期 Char"/>
    <w:basedOn w:val="8"/>
    <w:link w:val="4"/>
    <w:semiHidden/>
    <w:uiPriority w:val="99"/>
  </w:style>
  <w:style w:type="character" w:customStyle="1" w:styleId="11">
    <w:name w:val="批注框文本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semiHidden/>
    <w:uiPriority w:val="99"/>
    <w:rPr>
      <w:kern w:val="2"/>
      <w:sz w:val="18"/>
      <w:szCs w:val="18"/>
    </w:rPr>
  </w:style>
  <w:style w:type="character" w:customStyle="1" w:styleId="13">
    <w:name w:val="标题 2 Char"/>
    <w:basedOn w:val="8"/>
    <w:link w:val="3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2023-10-30T09:30:00Z</dcterms:created>
  <dc:creator>Administrator</dc:creator>
  <cp:lastModifiedBy>thtf</cp:lastModifiedBy>
  <cp:lastPrinted>2023-11-08T09:25:00Z</cp:lastPrinted>
  <dcterms:modified xsi:type="dcterms:W3CDTF">2023-12-06T11:16:50Z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2E0C4718FE12482BB4ED8EEBD5E8CD35_13</vt:lpwstr>
  </property>
</Properties>
</file>