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7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9"/>
        <w:gridCol w:w="1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949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>济宁市农业农村局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spacing w:line="1600" w:lineRule="exact"/>
              <w:jc w:val="center"/>
              <w:rPr>
                <w:rFonts w:hint="default" w:ascii="Times New Roman" w:hAnsi="Times New Roman" w:eastAsia="方正小标宋简体" w:cs="Times New Roman"/>
                <w:color w:val="FF0000"/>
                <w:w w:val="50"/>
                <w:sz w:val="140"/>
                <w:szCs w:val="140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50"/>
                <w:sz w:val="140"/>
                <w:szCs w:val="140"/>
              </w:rPr>
              <w:t>文件</w:t>
            </w:r>
          </w:p>
        </w:tc>
      </w:tr>
      <w:tr>
        <w:trPr>
          <w:trHeight w:val="900" w:hRule="atLeast"/>
          <w:jc w:val="center"/>
        </w:trPr>
        <w:tc>
          <w:tcPr>
            <w:tcW w:w="6949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>济宁市财政局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>
            <w:pPr>
              <w:spacing w:line="90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949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>济宁市自然资源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>规划局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>
            <w:pPr>
              <w:spacing w:line="90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rPr>
          <w:trHeight w:val="900" w:hRule="atLeast"/>
          <w:jc w:val="center"/>
        </w:trPr>
        <w:tc>
          <w:tcPr>
            <w:tcW w:w="6949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w w:val="75"/>
                <w:sz w:val="72"/>
                <w:szCs w:val="72"/>
              </w:rPr>
              <w:t>济宁市供销合作社</w:t>
            </w:r>
          </w:p>
        </w:tc>
        <w:tc>
          <w:tcPr>
            <w:tcW w:w="1830" w:type="dxa"/>
            <w:vMerge w:val="continue"/>
            <w:noWrap w:val="0"/>
            <w:vAlign w:val="top"/>
          </w:tcPr>
          <w:p>
            <w:pPr>
              <w:spacing w:line="90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济农字〔2024〕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59690</wp:posOffset>
                </wp:positionV>
                <wp:extent cx="5667375" cy="0"/>
                <wp:effectExtent l="0" t="0" r="0" b="0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-4.85pt;margin-top:4.7pt;height:0pt;width:446.25pt;z-index:251658240;mso-width-relative:page;mso-height-relative:page;" filled="f" stroked="t" coordsize="21600,21600" o:gfxdata="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K7tQAAAAIAQAADwAAAAAAAAABACAAAAAiAAAAZHJzL2Rvd25yZXYueG1sUEsBAhQA&#10;FAAAAAgAh07iQCLAxKe9AQAAZQMAAA4AAAAAAAAAAQAgAAAAIwEAAGRycy9lMm9Eb2MueG1sUEsF&#10;BgAAAAAGAAYAWQEAAFI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关于公布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年济宁市市级农民合作社示范社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家庭农场示范场名单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各县（市、区）人民政府，济宁高新区、太白湖新区、济宁经济技术开发区管委会：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按照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关于开展2023年市级农民合作社示范社、家庭农场示范场申报工作的通知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要求，经各县（市、区）申报，市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组织专家评审，媒体公示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济宁市任城区稻香米种植专业合作社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”等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80个农民合作社为2023年市级农民合作社示范社，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济宁市任城区浩博家庭农场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等100个家庭农场为2023年市级家庭农场示范场，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将名单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公布。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textAlignment w:val="auto"/>
        <w:rPr>
          <w:rFonts w:hint="default" w:ascii="Times New Roman" w:hAnsi="Times New Roman" w:eastAsia="方正仿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2023年济宁市市级农民合作社示范社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eastAsia="zh-CN" w:bidi="ar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1863" w:firstLineChars="58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年济宁市市级家庭农场示范场名单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textAlignment w:val="auto"/>
        <w:rPr>
          <w:rFonts w:hint="default" w:ascii="Times New Roman" w:hAnsi="Times New Roman" w:eastAsia="方正仿宋简体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textAlignment w:val="auto"/>
        <w:rPr>
          <w:rFonts w:hint="default" w:ascii="Times New Roman" w:hAnsi="Times New Roman" w:eastAsia="方正仿宋简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321" w:firstLineChars="10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>济宁市农业农村局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>济宁市财政局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0"/>
        <w:jc w:val="right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6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0"/>
        <w:jc w:val="right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321" w:firstLineChars="1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>济宁市自然资源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>规划局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highlight w:val="none"/>
        </w:rPr>
        <w:t>济宁市供销合作社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6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20" w:lineRule="exact"/>
        <w:jc w:val="right"/>
        <w:textAlignment w:val="auto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 xml:space="preserve">2024年4月2日 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2023年济宁市市级农民合作社示范社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kern w:val="0"/>
          <w:sz w:val="32"/>
          <w:szCs w:val="32"/>
          <w:lang w:eastAsia="zh-CN" w:bidi="ar"/>
        </w:rPr>
        <w:t>农业农村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济宁市任城区稻香米种植专业合作社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济宁市珺翔农机专业合作社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济宁市任城区永鑫聚农机专业合作社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济宁市金恒信种植专业合作社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济宁市兖州区前吴村通达种植专业合作社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济宁市栾氏农机专业合作社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济宁市兖州区恵聪农作物种植专业合作社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济宁市兖州区杨营村正扬农作物种植专业合作社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济宁市兖州区魏氏粮食种植农民专业合作社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曲阜市玄帝山养殖专业合作社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曲阜市明兵农机专业合作社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曲阜市优品国润田园综合体发展专业合作社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曲阜市庙东莲藕专业合作社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曲阜市儒源农业专业合作社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曲阜市百誉农业种植专业合作社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曲阜市天齐农业机械专业合作社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曲阜市曼山益民农业种植专业合作社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泗水县圣水河种植专业合作社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泗水县五粮丰种植专业合作社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泗水县村昌兴种植专业合作社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泗水县星盛粮食种植专业合作社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泗水县美然种植专业合作社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泗水县庆博农业机械专业合作社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泗水县自然美种植专业合作社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邹城市王行村种植专业合作社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邹城市利泉生态农业专业合作社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邹城市龙强生态农业专业合作社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邹城市勤满仓农机专业合作社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邹城市富田农作物种植专业合作社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微山县响亮农机专业合作社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微山县全营种植专业合作社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微山县高楼祥源农业专业合作社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微山县保丰种植专业合作社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鱼台县郭富农业种植专业合作社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鱼台县志恒农机作业服务专业合作社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鱼台县莲恩乡村旅游服务专业合作社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鱼台乾鑫谷物种植农民专业合作社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金乡县富华蔬菜专业合作社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金乡县霄云镇鑫诺果蔬种植农民专业合作社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金乡县子硕农机专业合作社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金乡县亿盛粮食种植农民专业合作社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金乡县金诚湖农业专业合作社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金乡县浩翔种植专业合作社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金乡县宏威蔬菜专业合作社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金乡县霄云镇鑫诺农机服务专业合作社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金乡县润田特色农业专业合作社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金乡县众康果蔬种植专业合作社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金乡县邵梦奇农机专业合作社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金乡县同旺甜叶菊专业合作社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金乡县恒丰现代农业专业合作社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嘉祥县润丰农作物种植专业合作社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嘉祥县强民农作物种植专业合作社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嘉祥县恒诚农业种植专业合作社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嘉祥明金农机专业合作社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嘉祥众鑫农机专业合作社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嘉祥县秋锦农作物种植专业合作社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嘉祥县秋春农作物种植专业合作社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汶上县乾丰种植农民专业合作社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汶上县运涛种植农民专业合作社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汶上县金路楼种植农民专业合作社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汶上县轩丰种植农民专业合作社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汶上县广鑫种植农民专业合作社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汶上县鑫洋种植农民专业合作社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汶上县果然好乡村旅游农民专业合作社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汶上县雷迅东国种植农民专业合作社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汶上县亿田种植农民专业合作社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汶上县威辰种植农民专业合作社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汶上县万兴农业机械农民专业合作社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梁山众林森农业种植专业合作社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梁山鲲鹏农机专业合作社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梁山县金丰公社土地股份专业合作社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梁山民发农机专业合作社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梁山县袁发农业专业合作社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梁山金满田土地股份专业合作社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梁山华速种植养殖专业合作社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济宁巧农人农业专业合作社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济宁高新区鑫农农业专业合作社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济宁经济开发区聚鑫大棚蔬菜农民专业合作社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供  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嘉祥县北山土地股份专业合作社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汶上县刘黑村供销专业合作社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2023年济宁市市级家庭农场示范场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eastAsia="zh-CN" w:bidi="ar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济宁市任城区浩博家庭农场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济宁市任城区润丰种子经营农场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济宁市任城区德青家庭农场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济宁市任城区森杰莲藕种植家庭农场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济宁市任城区瓜姐种植家庭农场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济宁市子诺家庭农场有限公司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济宁市任城区盛凯种植家庭农场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济宁市兖州区康伟家庭农场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济宁市兖州区慧丰粮食种植家庭农场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济宁市兖州区金海家庭农场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济宁市兖州区大禾农作物种植家庭农场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曲阜市溢香园种植家庭农场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曲阜市华玺粮食蔬菜种植家庭农场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曲阜市百恒家庭农场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曲阜市德奎家庭农场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曲阜市七彩家庭农场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泗水县青怡家庭农场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泗水县瑞禾家庭农场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泗水县瑞农家庭农场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泗水县智发农作物种植家庭农场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泗水县开新种植家庭农场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泗水县星村镇洪龙家庭农场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泗水县金穗丰家庭农场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泗水县祥春家庭农场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泗水县福来到种植家庭农场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邹城市恬享果业家庭农场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邹城市俊创家庭农场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邹城市宋鸿昌家庭农场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微山县镱德家庭农场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微山县德栋家庭农场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微山斌强粮食种植家庭农场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微山县欢城镇林轩农业种植家庭农场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微山县鲁林家庭农场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鱼台县标农谷物种植家庭农场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鱼台县山泽通养殖场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鱼台县牧泽养殖场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鱼台县黄小军农业种植家庭农场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鱼台县陈书华谷物种植家庭农场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鱼台县强兴畜禽养殖场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金乡县高河街道东沟家庭农场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金乡县海兵家庭农场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金乡县肖云镇金刚养殖场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金乡县田园牧歌家庭农场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金乡县雨馨水果种植家庭农场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金乡县金乡街道睿奥家庭农场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金乡县化雨镇鹏歌家庭农场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金乡县秋实农业种植家庭农场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金乡县王丕街道碧云天家庭农场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金乡县铭鑫瓜果蔬菜家庭农场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嘉祥县纸坊镇代店村渝强农作物种植家庭农场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嘉祥县鸣菲家庭农场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嘉祥县粮满仓农作物种植家庭农场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嘉祥县王庙强子林果种植家庭农场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嘉祥县广允家庭农场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嘉祥县红霞家庭农场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嘉祥县萧氏山果园家庭农场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嘉祥县楼庆家庭农场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嘉祥县堉果源家庭农场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嘉祥县振雷家庭农场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汶上县沐悦家庭农场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汶上县祥奥家庭农场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汶上县正直种植家庭农场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汶上县哲熙小麦种植家庭农场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汶上县浩丽家庭农场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汶上县长意种植家庭农场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汶上县利丽种植家庭农场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汶上县智康家庭农场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汶上县赵灿迎家庭农场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汶上县硕源家庭农场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汶上县汶香家庭农场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汶上县昭利家庭农场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汶上县惠丰家庭农场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汶上县惠利谷物种植家庭农场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汶上县梅园家庭农场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汶上县泽鑫家庭农场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汶上县克松家庭农场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汶上县鸿轩家庭农场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汶上县鑫冉家庭农场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汶上县安乐种植家庭农场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梁山正大农场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梁山金坷垃家庭农场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梁山县航超家庭农场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梁山鑫祥农场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梁山天兴种植场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梁山沙沙家庭农场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梁山冠博家庭农场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梁山县农麦园家庭农场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梁山平安农场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梁山县政阳家庭农场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梁山令齐家庭农场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梁山县华晟农场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梁山县成运农场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梁山县焕庆家庭种植农场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梁山源康农场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梁山万业帅种植家庭农场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梁山刚平家庭农场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梁山甫秋农场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济宁高新区传颂家庭农场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济宁经济开发区迎秋红水果种植家庭农场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济宁经济开发区鑫绿农作物种植家庭农场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  <w:r>
        <w:rPr>
          <w:rFonts w:hint="default" w:ascii="Times New Roman" w:hAnsi="Times New Roman" w:cs="Times New Roman"/>
          <w:b/>
          <w:bCs w:val="0"/>
          <w:color w:val="000000"/>
        </w:rPr>
        <w:br w:type="page"/>
      </w: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cs="Times New Roman"/>
          <w:b/>
          <w:bCs w:val="0"/>
          <w:color w:val="000000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5" w:type="dxa"/>
            <w:noWrap w:val="0"/>
            <w:vAlign w:val="center"/>
          </w:tcPr>
          <w:p>
            <w:pPr>
              <w:spacing w:line="320" w:lineRule="exact"/>
              <w:ind w:left="105" w:leftChars="50" w:right="105" w:rightChars="50"/>
              <w:jc w:val="lef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8"/>
                <w:szCs w:val="28"/>
              </w:rPr>
              <w:t>信息公开属性：主动公开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5" w:type="dxa"/>
            <w:noWrap w:val="0"/>
            <w:vAlign w:val="center"/>
          </w:tcPr>
          <w:p>
            <w:pPr>
              <w:spacing w:line="320" w:lineRule="exact"/>
              <w:ind w:left="105" w:leftChars="50" w:right="105" w:rightChars="50"/>
              <w:jc w:val="distribute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济宁市农业农村局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 xml:space="preserve">办公室         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</w:rPr>
              <w:t>日印发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154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5pt;margin-top: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73j3bTAAAABwEAAA8AAAAAAAAA&#10;AQAgAAAAOAAAAGRycy9kb3ducmV2LnhtbFBLAQIUABQAAAAIAIdO4kBQ30NqxwEAAHsDAAAOAAAA&#10;AAAAAAEAIAAAADg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mQwMjY2NTEwMTU1ZjYxMzI5NjJkOWRlOGFiYTgifQ=="/>
  </w:docVars>
  <w:rsids>
    <w:rsidRoot w:val="E1D7C55D"/>
    <w:rsid w:val="0BDF5F2B"/>
    <w:rsid w:val="0FF51E6E"/>
    <w:rsid w:val="19FF3296"/>
    <w:rsid w:val="36B6D0EB"/>
    <w:rsid w:val="5ECF487E"/>
    <w:rsid w:val="6BBF503C"/>
    <w:rsid w:val="6C862ACB"/>
    <w:rsid w:val="75DE4958"/>
    <w:rsid w:val="75EDB1F1"/>
    <w:rsid w:val="77CEF44A"/>
    <w:rsid w:val="7BF7F4F2"/>
    <w:rsid w:val="7DFBA946"/>
    <w:rsid w:val="7EDFD6DA"/>
    <w:rsid w:val="7F967EC4"/>
    <w:rsid w:val="9FFD9D0A"/>
    <w:rsid w:val="AFFB9063"/>
    <w:rsid w:val="B53777EC"/>
    <w:rsid w:val="B7DB93C8"/>
    <w:rsid w:val="BAFF4C36"/>
    <w:rsid w:val="BC6B9B71"/>
    <w:rsid w:val="BF3FB13F"/>
    <w:rsid w:val="BFFBEBEF"/>
    <w:rsid w:val="BFFD6600"/>
    <w:rsid w:val="D77FCF1E"/>
    <w:rsid w:val="DFB7A1A6"/>
    <w:rsid w:val="E1D7C55D"/>
    <w:rsid w:val="E6D143E9"/>
    <w:rsid w:val="F1F7FA68"/>
    <w:rsid w:val="F39F05EA"/>
    <w:rsid w:val="F7FEECC6"/>
    <w:rsid w:val="FDDF3328"/>
    <w:rsid w:val="FEDFF0FD"/>
    <w:rsid w:val="FFBFE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2020-05-15T01:52:00Z</dcterms:created>
  <dc:creator>uos</dc:creator>
  <cp:lastModifiedBy>thtf</cp:lastModifiedBy>
  <cp:lastPrinted>2024-04-02T18:42:31Z</cp:lastPrinted>
  <dcterms:modified xsi:type="dcterms:W3CDTF">2024-04-07T18:07:08Z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6C5DCDE6CC0848308E3C5F4491A499CB_13</vt:lpwstr>
  </property>
</Properties>
</file>