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kinsoku/>
        <w:rPr>
          <w:rFonts w:ascii="Times New Roman" w:hAnsi="Times New Roman" w:cs="Times New Roman"/>
        </w:rPr>
      </w:pPr>
    </w:p>
    <w:p>
      <w:pPr>
        <w:rPr>
          <w:rFonts w:ascii="Times New Roman" w:hAnsi="Times New Roman" w:cs="Times New Roman"/>
        </w:rPr>
      </w:pPr>
    </w:p>
    <w:p>
      <w:pPr>
        <w:pStyle w:val="10"/>
        <w:rPr>
          <w:rFonts w:ascii="Times New Roman" w:hAnsi="Times New Roman" w:cs="Times New Roman"/>
        </w:rPr>
      </w:pPr>
    </w:p>
    <w:p>
      <w:pPr>
        <w:widowControl w:val="0"/>
        <w:kinsoku/>
        <w:jc w:val="distribute"/>
        <w:rPr>
          <w:rStyle w:val="13"/>
          <w:rFonts w:ascii="Times New Roman" w:hAnsi="Times New Roman" w:eastAsia="方正仿宋简体" w:cs="Times New Roman"/>
          <w:b/>
          <w:lang w:eastAsia="zh-CN"/>
        </w:rPr>
      </w:pPr>
      <w:r>
        <w:rPr>
          <w:rFonts w:ascii="Times New Roman" w:hAnsi="Times New Roman" w:eastAsia="方正小标宋简体" w:cs="Times New Roman"/>
          <w:color w:val="FF0000"/>
          <w:spacing w:val="-102"/>
          <w:w w:val="50"/>
          <w:sz w:val="160"/>
          <w:szCs w:val="160"/>
          <w:lang w:eastAsia="zh-CN"/>
        </w:rPr>
        <w:t>济宁市农业农村局文件</w:t>
      </w:r>
    </w:p>
    <w:p>
      <w:pPr>
        <w:keepNext w:val="0"/>
        <w:keepLines w:val="0"/>
        <w:pageBreakBefore w:val="0"/>
        <w:widowControl w:val="0"/>
        <w:kinsoku/>
        <w:wordWrap/>
        <w:bidi w:val="0"/>
        <w:adjustRightInd w:val="0"/>
        <w:snapToGrid w:val="0"/>
        <w:spacing w:line="580" w:lineRule="exact"/>
        <w:jc w:val="center"/>
        <w:textAlignment w:val="baseline"/>
        <w:rPr>
          <w:rStyle w:val="13"/>
          <w:rFonts w:ascii="Times New Roman" w:hAnsi="Times New Roman" w:eastAsia="仿宋" w:cs="Times New Roman"/>
          <w:b/>
          <w:sz w:val="32"/>
          <w:szCs w:val="32"/>
          <w:lang w:eastAsia="zh-CN"/>
        </w:rPr>
      </w:pPr>
    </w:p>
    <w:p>
      <w:pPr>
        <w:keepNext w:val="0"/>
        <w:keepLines w:val="0"/>
        <w:pageBreakBefore w:val="0"/>
        <w:widowControl w:val="0"/>
        <w:kinsoku/>
        <w:wordWrap/>
        <w:bidi w:val="0"/>
        <w:adjustRightInd w:val="0"/>
        <w:snapToGrid w:val="0"/>
        <w:spacing w:line="580" w:lineRule="exact"/>
        <w:jc w:val="center"/>
        <w:textAlignment w:val="baseline"/>
        <w:rPr>
          <w:rStyle w:val="13"/>
          <w:rFonts w:ascii="Times New Roman" w:hAnsi="Times New Roman" w:eastAsia="仿宋" w:cs="Times New Roman"/>
          <w:b/>
          <w:sz w:val="32"/>
          <w:szCs w:val="32"/>
          <w:lang w:eastAsia="zh-CN"/>
        </w:rPr>
      </w:pPr>
      <w:r>
        <w:rPr>
          <w:rStyle w:val="13"/>
          <w:rFonts w:ascii="Times New Roman" w:hAnsi="Times New Roman" w:eastAsia="仿宋" w:cs="Times New Roman"/>
          <w:b/>
          <w:sz w:val="32"/>
          <w:szCs w:val="32"/>
          <w:lang w:eastAsia="zh-CN"/>
        </w:rPr>
        <w:t>济农字〔2023〕</w:t>
      </w:r>
      <w:r>
        <w:rPr>
          <w:rStyle w:val="13"/>
          <w:rFonts w:hint="eastAsia" w:ascii="Times New Roman" w:hAnsi="Times New Roman" w:eastAsia="仿宋" w:cs="Times New Roman"/>
          <w:b/>
          <w:sz w:val="32"/>
          <w:szCs w:val="32"/>
          <w:lang w:eastAsia="zh-CN"/>
        </w:rPr>
        <w:t>146</w:t>
      </w:r>
      <w:r>
        <w:rPr>
          <w:rStyle w:val="13"/>
          <w:rFonts w:ascii="Times New Roman" w:hAnsi="Times New Roman" w:eastAsia="仿宋" w:cs="Times New Roman"/>
          <w:b/>
          <w:sz w:val="32"/>
          <w:szCs w:val="32"/>
          <w:lang w:eastAsia="zh-CN"/>
        </w:rPr>
        <w:t xml:space="preserve"> 号</w:t>
      </w:r>
    </w:p>
    <w:p>
      <w:pPr>
        <w:keepNext w:val="0"/>
        <w:keepLines w:val="0"/>
        <w:pageBreakBefore w:val="0"/>
        <w:widowControl w:val="0"/>
        <w:kinsoku/>
        <w:wordWrap/>
        <w:bidi w:val="0"/>
        <w:adjustRightInd w:val="0"/>
        <w:snapToGrid w:val="0"/>
        <w:spacing w:line="580" w:lineRule="exact"/>
        <w:jc w:val="center"/>
        <w:textAlignment w:val="baseline"/>
        <w:rPr>
          <w:rStyle w:val="13"/>
          <w:rFonts w:ascii="Times New Roman" w:hAnsi="Times New Roman" w:eastAsia="仿宋_GB2312" w:cs="Times New Roman"/>
          <w:b/>
          <w:sz w:val="28"/>
          <w:szCs w:val="28"/>
          <w:lang w:eastAsia="zh-CN"/>
        </w:rPr>
      </w:pPr>
      <w:r>
        <w:rPr>
          <w:rStyle w:val="13"/>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34925</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2.75pt;height:0pt;width:441pt;z-index:251660288;mso-width-relative:page;mso-height-relative:page;" filled="f" stroked="t" coordsize="21600,21600" o:gfxdata="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qGhwtUAAAAGAQAADwAAAAAAAAABACAAAAAiAAAAZHJzL2Rvd25yZXYueG1s&#10;UEsBAhQAFAAAAAgAh07iQIkAQyP7AQAA8wMAAA4AAAAAAAAAAQAgAAAAJAEAAGRycy9lMm9Eb2Mu&#10;eG1sUEsFBgAAAAAGAAYAWQEAAJEFAAAAAA==&#10;">
                <v:fill on="f" focussize="0,0"/>
                <v:stroke weight="1.5pt" color="#FF0000" joinstyle="round"/>
                <v:imagedata o:title=""/>
                <o:lock v:ext="edit" aspectratio="f"/>
              </v:line>
            </w:pict>
          </mc:Fallback>
        </mc:AlternateContent>
      </w:r>
    </w:p>
    <w:p>
      <w:pPr>
        <w:keepNext w:val="0"/>
        <w:keepLines w:val="0"/>
        <w:pageBreakBefore w:val="0"/>
        <w:widowControl w:val="0"/>
        <w:kinsoku/>
        <w:wordWrap/>
        <w:bidi w:val="0"/>
        <w:adjustRightInd w:val="0"/>
        <w:snapToGrid w:val="0"/>
        <w:spacing w:line="580" w:lineRule="exact"/>
        <w:jc w:val="center"/>
        <w:textAlignment w:val="baseline"/>
        <w:rPr>
          <w:rFonts w:ascii="Times New Roman" w:hAnsi="Times New Roman" w:eastAsia="方正小标宋简体" w:cs="Times New Roman"/>
          <w:color w:val="auto"/>
          <w:spacing w:val="6"/>
          <w:sz w:val="44"/>
          <w:szCs w:val="44"/>
          <w:lang w:eastAsia="zh-CN"/>
        </w:rPr>
      </w:pPr>
    </w:p>
    <w:p>
      <w:pPr>
        <w:keepNext w:val="0"/>
        <w:keepLines w:val="0"/>
        <w:pageBreakBefore w:val="0"/>
        <w:widowControl w:val="0"/>
        <w:kinsoku/>
        <w:wordWrap/>
        <w:bidi w:val="0"/>
        <w:adjustRightInd w:val="0"/>
        <w:snapToGrid w:val="0"/>
        <w:spacing w:line="580" w:lineRule="exact"/>
        <w:jc w:val="center"/>
        <w:textAlignment w:val="baseline"/>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6"/>
          <w:sz w:val="44"/>
          <w:szCs w:val="44"/>
          <w:lang w:eastAsia="zh-CN"/>
        </w:rPr>
        <w:t>济宁市农业农村局</w:t>
      </w:r>
    </w:p>
    <w:p>
      <w:pPr>
        <w:keepNext w:val="0"/>
        <w:keepLines w:val="0"/>
        <w:pageBreakBefore w:val="0"/>
        <w:widowControl w:val="0"/>
        <w:kinsoku/>
        <w:wordWrap/>
        <w:bidi w:val="0"/>
        <w:adjustRightInd w:val="0"/>
        <w:snapToGrid w:val="0"/>
        <w:spacing w:line="580" w:lineRule="exact"/>
        <w:jc w:val="center"/>
        <w:textAlignment w:val="baseline"/>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9"/>
          <w:sz w:val="44"/>
          <w:szCs w:val="44"/>
          <w:lang w:eastAsia="zh-CN"/>
        </w:rPr>
        <w:t>关于通报表扬全市农技推广服务工作</w:t>
      </w:r>
    </w:p>
    <w:p>
      <w:pPr>
        <w:keepNext w:val="0"/>
        <w:keepLines w:val="0"/>
        <w:pageBreakBefore w:val="0"/>
        <w:widowControl w:val="0"/>
        <w:kinsoku/>
        <w:wordWrap/>
        <w:bidi w:val="0"/>
        <w:adjustRightInd w:val="0"/>
        <w:snapToGrid w:val="0"/>
        <w:spacing w:line="580" w:lineRule="exact"/>
        <w:jc w:val="center"/>
        <w:textAlignment w:val="baseline"/>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9"/>
          <w:position w:val="3"/>
          <w:sz w:val="44"/>
          <w:szCs w:val="44"/>
          <w:lang w:eastAsia="zh-CN"/>
        </w:rPr>
        <w:t>表现突出集体和个人的通知</w:t>
      </w:r>
    </w:p>
    <w:p>
      <w:pPr>
        <w:pStyle w:val="4"/>
        <w:keepNext w:val="0"/>
        <w:keepLines w:val="0"/>
        <w:pageBreakBefore w:val="0"/>
        <w:widowControl w:val="0"/>
        <w:kinsoku/>
        <w:wordWrap/>
        <w:bidi w:val="0"/>
        <w:adjustRightInd w:val="0"/>
        <w:snapToGrid w:val="0"/>
        <w:spacing w:line="580" w:lineRule="exact"/>
        <w:textAlignment w:val="baseline"/>
        <w:rPr>
          <w:rFonts w:ascii="Times New Roman" w:hAnsi="Times New Roman" w:cs="Times New Roman"/>
          <w:b/>
          <w:bCs/>
          <w:color w:val="auto"/>
          <w:lang w:eastAsia="zh-CN"/>
        </w:rPr>
      </w:pPr>
    </w:p>
    <w:p>
      <w:pPr>
        <w:pStyle w:val="4"/>
        <w:keepNext w:val="0"/>
        <w:keepLines w:val="0"/>
        <w:pageBreakBefore w:val="0"/>
        <w:widowControl w:val="0"/>
        <w:kinsoku/>
        <w:wordWrap/>
        <w:overflowPunct w:val="0"/>
        <w:topLinePunct/>
        <w:autoSpaceDE/>
        <w:autoSpaceDN/>
        <w:bidi w:val="0"/>
        <w:adjustRightInd w:val="0"/>
        <w:snapToGrid w:val="0"/>
        <w:spacing w:line="580" w:lineRule="exact"/>
        <w:jc w:val="both"/>
        <w:textAlignment w:val="baseline"/>
        <w:rPr>
          <w:rFonts w:ascii="Times New Roman" w:hAnsi="Times New Roman" w:eastAsia="方正仿宋简体" w:cs="Times New Roman"/>
          <w:b/>
          <w:bCs/>
          <w:iCs/>
          <w:color w:val="auto"/>
          <w:sz w:val="32"/>
          <w:szCs w:val="32"/>
          <w:lang w:eastAsia="zh-CN"/>
        </w:rPr>
      </w:pPr>
      <w:r>
        <w:rPr>
          <w:rFonts w:ascii="Times New Roman" w:hAnsi="Times New Roman" w:eastAsia="方正仿宋简体" w:cs="Times New Roman"/>
          <w:b/>
          <w:bCs/>
          <w:iCs/>
          <w:color w:val="auto"/>
          <w:sz w:val="32"/>
          <w:szCs w:val="32"/>
          <w:lang w:eastAsia="zh-CN"/>
        </w:rPr>
        <w:t>各县（市、区）农业农村局，济宁高新区、太白湖新区、济宁经济技术开发区农业农村主管部门，局属有关单位：</w:t>
      </w:r>
    </w:p>
    <w:p>
      <w:pPr>
        <w:pStyle w:val="4"/>
        <w:keepNext w:val="0"/>
        <w:keepLines w:val="0"/>
        <w:pageBreakBefore w:val="0"/>
        <w:widowControl w:val="0"/>
        <w:kinsoku/>
        <w:wordWrap/>
        <w:overflowPunct w:val="0"/>
        <w:topLinePunct/>
        <w:autoSpaceDE/>
        <w:autoSpaceDN/>
        <w:bidi w:val="0"/>
        <w:adjustRightInd w:val="0"/>
        <w:snapToGrid w:val="0"/>
        <w:spacing w:line="580" w:lineRule="exact"/>
        <w:ind w:firstLine="643" w:firstLineChars="200"/>
        <w:jc w:val="both"/>
        <w:textAlignment w:val="baseline"/>
        <w:rPr>
          <w:rFonts w:ascii="Times New Roman" w:hAnsi="Times New Roman" w:eastAsia="方正仿宋简体" w:cs="Times New Roman"/>
          <w:b/>
          <w:bCs/>
          <w:iCs/>
          <w:color w:val="auto"/>
          <w:sz w:val="32"/>
          <w:szCs w:val="32"/>
          <w:lang w:eastAsia="zh-CN"/>
        </w:rPr>
      </w:pPr>
      <w:r>
        <w:rPr>
          <w:rFonts w:ascii="Times New Roman" w:hAnsi="Times New Roman" w:eastAsia="方正仿宋简体" w:cs="Times New Roman"/>
          <w:b/>
          <w:bCs/>
          <w:iCs/>
          <w:color w:val="auto"/>
          <w:sz w:val="32"/>
          <w:szCs w:val="32"/>
          <w:lang w:eastAsia="zh-CN"/>
        </w:rPr>
        <w:t>今年以来，我市牢记习近平总书记殷切嘱托，以实施新一轮千亿斤粮食产能提升行动为抓手，把主要粮食作物大面积单产提升作为今年粮食生产头号工程，坚定扛牢粮食安全政治责任，多措并举提升粮食单产水平，全方位夯实粮食安全根基。全市粮食生产再获丰收，继续保持了面积、单产、总产“三增”的良好态势，实现“二十二连丰”，在全市经济社会发展中发挥了重要的“压舱石”“稳定器”作用。</w:t>
      </w:r>
    </w:p>
    <w:p>
      <w:pPr>
        <w:pStyle w:val="4"/>
        <w:keepNext w:val="0"/>
        <w:keepLines w:val="0"/>
        <w:pageBreakBefore w:val="0"/>
        <w:widowControl w:val="0"/>
        <w:kinsoku/>
        <w:wordWrap/>
        <w:overflowPunct w:val="0"/>
        <w:topLinePunct/>
        <w:autoSpaceDE/>
        <w:autoSpaceDN/>
        <w:bidi w:val="0"/>
        <w:adjustRightInd w:val="0"/>
        <w:snapToGrid w:val="0"/>
        <w:spacing w:line="580" w:lineRule="exact"/>
        <w:ind w:firstLine="643" w:firstLineChars="200"/>
        <w:jc w:val="both"/>
        <w:textAlignment w:val="baseline"/>
        <w:rPr>
          <w:rFonts w:ascii="Times New Roman" w:hAnsi="Times New Roman" w:eastAsia="方正仿宋简体" w:cs="Times New Roman"/>
          <w:b/>
          <w:bCs/>
          <w:iCs/>
          <w:color w:val="auto"/>
          <w:sz w:val="32"/>
          <w:szCs w:val="32"/>
          <w:lang w:eastAsia="zh-CN"/>
        </w:rPr>
      </w:pPr>
      <w:r>
        <w:rPr>
          <w:rFonts w:ascii="Times New Roman" w:hAnsi="Times New Roman" w:eastAsia="方正仿宋简体" w:cs="Times New Roman"/>
          <w:b/>
          <w:bCs/>
          <w:iCs/>
          <w:color w:val="auto"/>
          <w:sz w:val="32"/>
          <w:szCs w:val="32"/>
          <w:lang w:eastAsia="zh-CN"/>
        </w:rPr>
        <w:t>今年8月、9月，我市先后圆满承办了全省、全国主要粮油作物大面积单产提升现场观摩会。我市探索建立的粮食单产提升“135”路径模式、“212”推进机制、“六统一•六精准”技术模式、党建引领农业社会化服务高质量发展模式等典型经验做法在全国推广学习。会议活动的高标准筹备、可复制易推广的粮油作物大面积单产提升“济宁路径”，得到了农业农村部和省政府领导的充分肯定。省政府领导作出重要批示，农业农村部种植业管理司、省政府办公厅信息专报先后专刊宣传推广我市典型做法，市政府对我局进行全市通报表扬。</w:t>
      </w:r>
    </w:p>
    <w:p>
      <w:pPr>
        <w:pStyle w:val="4"/>
        <w:keepNext w:val="0"/>
        <w:keepLines w:val="0"/>
        <w:pageBreakBefore w:val="0"/>
        <w:widowControl w:val="0"/>
        <w:kinsoku/>
        <w:wordWrap/>
        <w:overflowPunct w:val="0"/>
        <w:topLinePunct/>
        <w:autoSpaceDE/>
        <w:autoSpaceDN/>
        <w:bidi w:val="0"/>
        <w:adjustRightInd w:val="0"/>
        <w:snapToGrid w:val="0"/>
        <w:spacing w:line="580" w:lineRule="exact"/>
        <w:ind w:firstLine="643" w:firstLineChars="200"/>
        <w:jc w:val="both"/>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color w:val="auto"/>
          <w:sz w:val="32"/>
          <w:szCs w:val="32"/>
          <w:lang w:eastAsia="zh-CN"/>
        </w:rPr>
        <w:t>全市广大农技人员不辞辛苦，常年深入生产一线开展技术指导服务，为</w:t>
      </w:r>
      <w:r>
        <w:rPr>
          <w:rFonts w:hint="eastAsia" w:ascii="Times New Roman" w:hAnsi="Times New Roman" w:eastAsia="方正仿宋简体" w:cs="Times New Roman"/>
          <w:b/>
          <w:bCs/>
          <w:iCs/>
          <w:color w:val="auto"/>
          <w:sz w:val="32"/>
          <w:szCs w:val="32"/>
          <w:lang w:eastAsia="zh-CN"/>
        </w:rPr>
        <w:t>我</w:t>
      </w:r>
      <w:r>
        <w:rPr>
          <w:rFonts w:ascii="Times New Roman" w:hAnsi="Times New Roman" w:eastAsia="方正仿宋简体" w:cs="Times New Roman"/>
          <w:b/>
          <w:bCs/>
          <w:iCs/>
          <w:color w:val="auto"/>
          <w:sz w:val="32"/>
          <w:szCs w:val="32"/>
          <w:lang w:eastAsia="zh-CN"/>
        </w:rPr>
        <w:t>市粮食稳产丰收提供了坚强的技术支撑。为表扬先进，激励干事创业，市农业农村局决定对全市6个农技推广服务工作表现突出集体、70名农技推广服务工作表现突出个人予以通报表扬。希望受表扬的集体和个人珍惜荣誉、再接再励，进一步强化业务知识学习与专业技能提升，以过硬的能力、勇于</w:t>
      </w:r>
      <w:r>
        <w:rPr>
          <w:rFonts w:ascii="Times New Roman" w:hAnsi="Times New Roman" w:eastAsia="方正仿宋简体" w:cs="Times New Roman"/>
          <w:b/>
          <w:bCs/>
          <w:iCs/>
          <w:sz w:val="32"/>
          <w:szCs w:val="32"/>
          <w:lang w:eastAsia="zh-CN"/>
        </w:rPr>
        <w:t>担当的精神，继续发挥好示范带动作用，为全市农技推广服务工作作出更大贡献。</w:t>
      </w:r>
    </w:p>
    <w:p>
      <w:pPr>
        <w:keepNext w:val="0"/>
        <w:keepLines w:val="0"/>
        <w:pageBreakBefore w:val="0"/>
        <w:widowControl w:val="0"/>
        <w:kinsoku/>
        <w:wordWrap/>
        <w:overflowPunct w:val="0"/>
        <w:topLinePunct/>
        <w:autoSpaceDE/>
        <w:autoSpaceDN/>
        <w:bidi w:val="0"/>
        <w:adjustRightInd w:val="0"/>
        <w:snapToGrid w:val="0"/>
        <w:spacing w:line="580" w:lineRule="exact"/>
        <w:ind w:left="663"/>
        <w:jc w:val="both"/>
        <w:textAlignment w:val="baseline"/>
        <w:rPr>
          <w:rFonts w:ascii="Times New Roman" w:hAnsi="Times New Roman" w:eastAsia="方正仿宋简体" w:cs="Times New Roman"/>
          <w:b/>
          <w:bCs/>
          <w:sz w:val="31"/>
          <w:szCs w:val="31"/>
          <w:lang w:eastAsia="zh-CN"/>
        </w:rPr>
      </w:pPr>
    </w:p>
    <w:p>
      <w:pPr>
        <w:keepNext w:val="0"/>
        <w:keepLines w:val="0"/>
        <w:pageBreakBefore w:val="0"/>
        <w:widowControl w:val="0"/>
        <w:kinsoku/>
        <w:wordWrap/>
        <w:overflowPunct w:val="0"/>
        <w:topLinePunct/>
        <w:autoSpaceDE/>
        <w:autoSpaceDN/>
        <w:bidi w:val="0"/>
        <w:adjustRightInd w:val="0"/>
        <w:snapToGrid w:val="0"/>
        <w:spacing w:line="580" w:lineRule="exact"/>
        <w:ind w:left="663"/>
        <w:jc w:val="both"/>
        <w:textAlignment w:val="baseline"/>
        <w:rPr>
          <w:rFonts w:ascii="Times New Roman" w:hAnsi="Times New Roman" w:eastAsia="方正仿宋简体" w:cs="Times New Roman"/>
          <w:b/>
          <w:bCs/>
          <w:sz w:val="31"/>
          <w:szCs w:val="31"/>
          <w:lang w:eastAsia="zh-CN"/>
        </w:rPr>
      </w:pPr>
      <w:r>
        <w:rPr>
          <w:rFonts w:ascii="Times New Roman" w:hAnsi="Times New Roman" w:eastAsia="方正仿宋简体" w:cs="Times New Roman"/>
          <w:b/>
          <w:bCs/>
          <w:sz w:val="31"/>
          <w:szCs w:val="31"/>
          <w:lang w:eastAsia="zh-CN"/>
        </w:rPr>
        <w:t>附件：全市农技推广服务工作表现突出集体和个人名单</w:t>
      </w:r>
    </w:p>
    <w:p>
      <w:pPr>
        <w:keepNext w:val="0"/>
        <w:keepLines w:val="0"/>
        <w:pageBreakBefore w:val="0"/>
        <w:widowControl w:val="0"/>
        <w:kinsoku/>
        <w:wordWrap/>
        <w:bidi w:val="0"/>
        <w:adjustRightInd w:val="0"/>
        <w:snapToGrid w:val="0"/>
        <w:spacing w:line="580" w:lineRule="exact"/>
        <w:ind w:left="4836"/>
        <w:jc w:val="both"/>
        <w:textAlignment w:val="baseline"/>
        <w:rPr>
          <w:rFonts w:ascii="Times New Roman" w:hAnsi="Times New Roman" w:eastAsia="方正仿宋简体" w:cs="Times New Roman"/>
          <w:b/>
          <w:bCs/>
          <w:spacing w:val="7"/>
          <w:sz w:val="31"/>
          <w:szCs w:val="31"/>
          <w:lang w:eastAsia="zh-CN"/>
        </w:rPr>
      </w:pPr>
    </w:p>
    <w:p>
      <w:pPr>
        <w:pStyle w:val="2"/>
        <w:keepNext w:val="0"/>
        <w:keepLines w:val="0"/>
        <w:pageBreakBefore w:val="0"/>
        <w:wordWrap/>
        <w:bidi w:val="0"/>
        <w:adjustRightInd w:val="0"/>
        <w:snapToGrid w:val="0"/>
        <w:spacing w:line="580" w:lineRule="exact"/>
        <w:textAlignment w:val="baseline"/>
        <w:rPr>
          <w:rFonts w:ascii="Times New Roman" w:hAnsi="Times New Roman" w:eastAsia="方正仿宋简体" w:cs="Times New Roman"/>
          <w:lang w:eastAsia="zh-CN"/>
        </w:rPr>
      </w:pPr>
    </w:p>
    <w:p>
      <w:pPr>
        <w:keepNext w:val="0"/>
        <w:keepLines w:val="0"/>
        <w:pageBreakBefore w:val="0"/>
        <w:widowControl w:val="0"/>
        <w:kinsoku/>
        <w:wordWrap/>
        <w:bidi w:val="0"/>
        <w:adjustRightInd w:val="0"/>
        <w:snapToGrid w:val="0"/>
        <w:spacing w:line="580" w:lineRule="exact"/>
        <w:ind w:left="4837"/>
        <w:jc w:val="both"/>
        <w:textAlignment w:val="baseline"/>
        <w:rPr>
          <w:rFonts w:ascii="Times New Roman" w:hAnsi="Times New Roman" w:eastAsia="方正仿宋简体" w:cs="Times New Roman"/>
          <w:b/>
          <w:bCs/>
          <w:spacing w:val="7"/>
          <w:sz w:val="31"/>
          <w:szCs w:val="31"/>
          <w:lang w:eastAsia="zh-CN"/>
        </w:rPr>
      </w:pPr>
      <w:r>
        <w:rPr>
          <w:rFonts w:ascii="Times New Roman" w:hAnsi="Times New Roman" w:eastAsia="方正仿宋简体" w:cs="Times New Roman"/>
          <w:b/>
          <w:bCs/>
          <w:spacing w:val="7"/>
          <w:sz w:val="31"/>
          <w:szCs w:val="31"/>
          <w:lang w:eastAsia="zh-CN"/>
        </w:rPr>
        <w:t>济宁市农业农村局</w:t>
      </w:r>
    </w:p>
    <w:p>
      <w:pPr>
        <w:keepNext w:val="0"/>
        <w:keepLines w:val="0"/>
        <w:pageBreakBefore w:val="0"/>
        <w:widowControl w:val="0"/>
        <w:kinsoku/>
        <w:wordWrap/>
        <w:bidi w:val="0"/>
        <w:adjustRightInd w:val="0"/>
        <w:snapToGrid w:val="0"/>
        <w:spacing w:line="580" w:lineRule="exact"/>
        <w:ind w:left="4809" w:firstLine="325" w:firstLineChars="100"/>
        <w:jc w:val="both"/>
        <w:textAlignment w:val="baseline"/>
        <w:rPr>
          <w:rFonts w:ascii="Times New Roman" w:hAnsi="Times New Roman" w:eastAsia="方正仿宋简体" w:cs="Times New Roman"/>
          <w:b/>
          <w:bCs/>
          <w:spacing w:val="7"/>
          <w:sz w:val="31"/>
          <w:szCs w:val="31"/>
          <w:lang w:eastAsia="zh-CN"/>
        </w:rPr>
      </w:pPr>
      <w:r>
        <w:rPr>
          <w:rFonts w:ascii="Times New Roman" w:hAnsi="Times New Roman" w:eastAsia="方正仿宋简体" w:cs="Times New Roman"/>
          <w:b/>
          <w:bCs/>
          <w:spacing w:val="7"/>
          <w:sz w:val="31"/>
          <w:szCs w:val="31"/>
          <w:lang w:eastAsia="zh-CN"/>
        </w:rPr>
        <w:t>2023年12月26日</w:t>
      </w:r>
    </w:p>
    <w:p>
      <w:pPr>
        <w:keepNext w:val="0"/>
        <w:keepLines w:val="0"/>
        <w:pageBreakBefore w:val="0"/>
        <w:widowControl w:val="0"/>
        <w:kinsoku/>
        <w:wordWrap/>
        <w:bidi w:val="0"/>
        <w:adjustRightInd w:val="0"/>
        <w:snapToGrid w:val="0"/>
        <w:spacing w:line="580" w:lineRule="exact"/>
        <w:jc w:val="both"/>
        <w:textAlignment w:val="baseline"/>
        <w:rPr>
          <w:rFonts w:ascii="Times New Roman" w:hAnsi="Times New Roman" w:eastAsia="仿宋" w:cs="Times New Roman"/>
          <w:b/>
          <w:bCs/>
          <w:spacing w:val="7"/>
          <w:sz w:val="31"/>
          <w:szCs w:val="31"/>
          <w:lang w:eastAsia="zh-CN"/>
        </w:rPr>
        <w:sectPr>
          <w:footerReference r:id="rId3" w:type="default"/>
          <w:footerReference r:id="rId4" w:type="even"/>
          <w:pgSz w:w="11906" w:h="16839"/>
          <w:pgMar w:top="1587" w:right="1587" w:bottom="1587" w:left="1587" w:header="850" w:footer="1361" w:gutter="0"/>
          <w:pgNumType w:fmt="decimal"/>
          <w:cols w:space="0" w:num="1"/>
        </w:sectPr>
      </w:pPr>
    </w:p>
    <w:p>
      <w:pPr>
        <w:keepNext w:val="0"/>
        <w:keepLines w:val="0"/>
        <w:pageBreakBefore w:val="0"/>
        <w:widowControl w:val="0"/>
        <w:kinsoku/>
        <w:wordWrap/>
        <w:topLinePunct w:val="0"/>
        <w:bidi w:val="0"/>
        <w:adjustRightInd w:val="0"/>
        <w:snapToGrid w:val="0"/>
        <w:spacing w:line="580" w:lineRule="exact"/>
        <w:ind w:left="44"/>
        <w:textAlignment w:val="baseline"/>
        <w:rPr>
          <w:rFonts w:ascii="Times New Roman" w:hAnsi="Times New Roman" w:eastAsia="黑体" w:cs="Times New Roman"/>
          <w:b/>
          <w:bCs/>
          <w:color w:val="auto"/>
          <w:spacing w:val="-6"/>
          <w:sz w:val="31"/>
          <w:szCs w:val="31"/>
          <w:lang w:eastAsia="zh-CN"/>
        </w:rPr>
      </w:pPr>
      <w:r>
        <w:rPr>
          <w:rFonts w:ascii="Times New Roman" w:hAnsi="Times New Roman" w:eastAsia="黑体" w:cs="Times New Roman"/>
          <w:b/>
          <w:bCs/>
          <w:color w:val="auto"/>
          <w:spacing w:val="-6"/>
          <w:sz w:val="31"/>
          <w:szCs w:val="31"/>
          <w:lang w:eastAsia="zh-CN"/>
        </w:rPr>
        <w:t>附  件</w:t>
      </w:r>
    </w:p>
    <w:p>
      <w:pPr>
        <w:keepNext w:val="0"/>
        <w:keepLines w:val="0"/>
        <w:pageBreakBefore w:val="0"/>
        <w:widowControl w:val="0"/>
        <w:kinsoku/>
        <w:wordWrap/>
        <w:topLinePunct w:val="0"/>
        <w:bidi w:val="0"/>
        <w:adjustRightInd w:val="0"/>
        <w:snapToGrid w:val="0"/>
        <w:spacing w:line="580" w:lineRule="exact"/>
        <w:ind w:left="387"/>
        <w:jc w:val="center"/>
        <w:textAlignment w:val="baseline"/>
        <w:rPr>
          <w:rFonts w:ascii="Times New Roman" w:hAnsi="Times New Roman" w:eastAsia="方正小标宋简体" w:cs="Times New Roman"/>
          <w:b/>
          <w:bCs/>
          <w:color w:val="auto"/>
          <w:spacing w:val="9"/>
          <w:position w:val="2"/>
          <w:sz w:val="44"/>
          <w:szCs w:val="44"/>
          <w:lang w:eastAsia="zh-CN"/>
        </w:rPr>
      </w:pPr>
    </w:p>
    <w:p>
      <w:pPr>
        <w:keepNext w:val="0"/>
        <w:keepLines w:val="0"/>
        <w:pageBreakBefore w:val="0"/>
        <w:widowControl w:val="0"/>
        <w:kinsoku/>
        <w:wordWrap/>
        <w:topLinePunct w:val="0"/>
        <w:bidi w:val="0"/>
        <w:adjustRightInd w:val="0"/>
        <w:snapToGrid w:val="0"/>
        <w:spacing w:line="580" w:lineRule="exact"/>
        <w:ind w:left="387"/>
        <w:jc w:val="center"/>
        <w:textAlignment w:val="baseline"/>
        <w:rPr>
          <w:rFonts w:ascii="Times New Roman" w:hAnsi="Times New Roman" w:eastAsia="方正小标宋简体" w:cs="Times New Roman"/>
          <w:b/>
          <w:bCs/>
          <w:color w:val="auto"/>
          <w:spacing w:val="9"/>
          <w:position w:val="2"/>
          <w:sz w:val="44"/>
          <w:szCs w:val="44"/>
          <w:lang w:eastAsia="zh-CN"/>
        </w:rPr>
      </w:pPr>
      <w:r>
        <w:rPr>
          <w:rFonts w:ascii="Times New Roman" w:hAnsi="Times New Roman" w:eastAsia="方正小标宋简体" w:cs="Times New Roman"/>
          <w:b/>
          <w:bCs/>
          <w:color w:val="auto"/>
          <w:spacing w:val="9"/>
          <w:position w:val="2"/>
          <w:sz w:val="44"/>
          <w:szCs w:val="44"/>
          <w:lang w:eastAsia="zh-CN"/>
        </w:rPr>
        <w:t>全市农技推广服务工作表现突出</w:t>
      </w:r>
    </w:p>
    <w:p>
      <w:pPr>
        <w:keepNext w:val="0"/>
        <w:keepLines w:val="0"/>
        <w:pageBreakBefore w:val="0"/>
        <w:widowControl w:val="0"/>
        <w:kinsoku/>
        <w:wordWrap/>
        <w:topLinePunct w:val="0"/>
        <w:bidi w:val="0"/>
        <w:adjustRightInd w:val="0"/>
        <w:snapToGrid w:val="0"/>
        <w:spacing w:line="580" w:lineRule="exact"/>
        <w:ind w:left="387"/>
        <w:jc w:val="center"/>
        <w:textAlignment w:val="baseline"/>
        <w:rPr>
          <w:rFonts w:ascii="Times New Roman" w:hAnsi="Times New Roman" w:eastAsia="方正小标宋简体" w:cs="Times New Roman"/>
          <w:b/>
          <w:bCs/>
          <w:color w:val="FF0000"/>
          <w:sz w:val="44"/>
          <w:szCs w:val="44"/>
          <w:lang w:eastAsia="zh-CN"/>
        </w:rPr>
      </w:pPr>
      <w:r>
        <w:rPr>
          <w:rFonts w:ascii="Times New Roman" w:hAnsi="Times New Roman" w:eastAsia="方正小标宋简体" w:cs="Times New Roman"/>
          <w:b/>
          <w:bCs/>
          <w:color w:val="auto"/>
          <w:spacing w:val="9"/>
          <w:position w:val="2"/>
          <w:sz w:val="44"/>
          <w:szCs w:val="44"/>
          <w:lang w:eastAsia="zh-CN"/>
        </w:rPr>
        <w:t>集体和个人名单</w:t>
      </w:r>
    </w:p>
    <w:p>
      <w:pPr>
        <w:pStyle w:val="4"/>
        <w:keepNext w:val="0"/>
        <w:keepLines w:val="0"/>
        <w:pageBreakBefore w:val="0"/>
        <w:widowControl w:val="0"/>
        <w:kinsoku/>
        <w:wordWrap/>
        <w:topLinePunct w:val="0"/>
        <w:bidi w:val="0"/>
        <w:adjustRightInd w:val="0"/>
        <w:snapToGrid w:val="0"/>
        <w:spacing w:line="580" w:lineRule="exact"/>
        <w:textAlignment w:val="baseline"/>
        <w:rPr>
          <w:rFonts w:ascii="Times New Roman" w:hAnsi="Times New Roman" w:cs="Times New Roman"/>
          <w:b/>
          <w:bCs/>
          <w:color w:val="auto"/>
          <w:lang w:eastAsia="zh-CN"/>
        </w:rPr>
      </w:pPr>
    </w:p>
    <w:p>
      <w:pPr>
        <w:keepNext w:val="0"/>
        <w:keepLines w:val="0"/>
        <w:pageBreakBefore w:val="0"/>
        <w:widowControl w:val="0"/>
        <w:kinsoku/>
        <w:wordWrap/>
        <w:topLinePunct w:val="0"/>
        <w:bidi w:val="0"/>
        <w:adjustRightInd w:val="0"/>
        <w:snapToGrid w:val="0"/>
        <w:spacing w:line="580" w:lineRule="exact"/>
        <w:ind w:left="630"/>
        <w:textAlignment w:val="baseline"/>
        <w:rPr>
          <w:rFonts w:ascii="Times New Roman" w:hAnsi="Times New Roman" w:eastAsia="方正黑体简体" w:cs="Times New Roman"/>
          <w:b/>
          <w:bCs/>
          <w:snapToGrid/>
          <w:color w:val="auto"/>
          <w:kern w:val="2"/>
          <w:sz w:val="30"/>
          <w:szCs w:val="30"/>
          <w:lang w:eastAsia="zh-CN"/>
        </w:rPr>
      </w:pPr>
      <w:r>
        <w:rPr>
          <w:rFonts w:ascii="Times New Roman" w:hAnsi="Times New Roman" w:eastAsia="方正黑体简体" w:cs="Times New Roman"/>
          <w:b/>
          <w:bCs/>
          <w:snapToGrid/>
          <w:color w:val="auto"/>
          <w:kern w:val="2"/>
          <w:sz w:val="30"/>
          <w:szCs w:val="30"/>
          <w:lang w:eastAsia="zh-CN"/>
        </w:rPr>
        <w:t>一、农技推广服务工作表现突出集体名单（6个）</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仿宋" w:cs="Times New Roman"/>
          <w:b/>
          <w:bCs/>
          <w:color w:val="auto"/>
          <w:sz w:val="31"/>
          <w:szCs w:val="31"/>
          <w:lang w:eastAsia="zh-CN"/>
        </w:rPr>
      </w:pPr>
      <w:r>
        <w:rPr>
          <w:rFonts w:ascii="Times New Roman" w:hAnsi="Times New Roman" w:eastAsia="方正仿宋简体" w:cs="Times New Roman"/>
          <w:b/>
          <w:bCs/>
          <w:iCs/>
          <w:sz w:val="32"/>
          <w:szCs w:val="32"/>
          <w:lang w:eastAsia="zh-CN"/>
        </w:rPr>
        <w:t>济宁市兖州区农业技术推广中心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曲阜市农业农村局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邹城市农业技术推广中心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微山县农业技术推广服务中心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鱼台县农业技术推广中心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金乡县农业技术推广中心</w:t>
      </w:r>
    </w:p>
    <w:p>
      <w:pPr>
        <w:keepNext w:val="0"/>
        <w:keepLines w:val="0"/>
        <w:pageBreakBefore w:val="0"/>
        <w:widowControl w:val="0"/>
        <w:kinsoku/>
        <w:wordWrap/>
        <w:topLinePunct w:val="0"/>
        <w:bidi w:val="0"/>
        <w:adjustRightInd w:val="0"/>
        <w:snapToGrid w:val="0"/>
        <w:spacing w:line="580" w:lineRule="exact"/>
        <w:ind w:left="630"/>
        <w:textAlignment w:val="baseline"/>
        <w:rPr>
          <w:rFonts w:ascii="Times New Roman" w:hAnsi="Times New Roman" w:eastAsia="方正黑体简体" w:cs="Times New Roman"/>
          <w:b/>
          <w:bCs/>
          <w:snapToGrid/>
          <w:color w:val="auto"/>
          <w:kern w:val="2"/>
          <w:sz w:val="30"/>
          <w:szCs w:val="30"/>
          <w:lang w:eastAsia="zh-CN"/>
        </w:rPr>
      </w:pPr>
      <w:r>
        <w:rPr>
          <w:rFonts w:ascii="Times New Roman" w:hAnsi="Times New Roman" w:eastAsia="方正黑体简体" w:cs="Times New Roman"/>
          <w:b/>
          <w:bCs/>
          <w:snapToGrid/>
          <w:color w:val="auto"/>
          <w:kern w:val="2"/>
          <w:sz w:val="30"/>
          <w:szCs w:val="30"/>
          <w:lang w:eastAsia="zh-CN"/>
        </w:rPr>
        <w:t>二、农技推广服务工作表现突出个人名单 (70名）</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孙国华    济宁市农业技术推广中心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徐    鑫    济宁市农业技术推广中心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成    冰    济宁市农业技术推广中心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潘    潇    济宁市农业技术推广中心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刘秀菊    济宁市农业技术推广中心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顾    玄    济宁市农业技术推广中心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张耀林    济宁市农业技术推广中心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韩加坤    济宁市农业科学研究院</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刘国伟    济宁市农业科学研究院</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黄新阳    济宁市农业科学研究院</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任兰柱    济宁市农业科学研究院</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何秋艳    济宁市任城区农业农村局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    海    济宁市任城区农业农村局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王    青    济宁市任城区农业农村局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李红丽    济宁市任城区农业技术推广中心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张东华    济宁市任城区农业技术推广中心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刘昭刚    济宁市兖州区农业技术推广中心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 xml:space="preserve">张    娟    济宁市兖州区农业技术推广中心 </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 xml:space="preserve">袁士涛    济宁市兖州区农业技术推广中心 </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袁东征    济宁市兖州区农业技术推广中心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宋文顺    曲阜市农业技术推广中心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于金宝    曲阜市农业技术推广中心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徐    民    曲阜市农业技术推广中心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王宗芳    曲阜市农业技术推广中心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冯    勇    泗水县农业农村局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李爱国    泗水县农业农村局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曹    阳    泗水县农业农村局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张书轩    泗水县农业农村局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赵艳丽    邹城市农业技术推广中心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杭中桥    邹城市农业技术推广中心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来敬伟    邹城市农业技术推广中心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杨显贺    邹城市农业技术推广中心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吴秀珍    邹城市农业农村局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陈    一    微山县农业技术推广服务中心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陈    凯    微山县农业技术推广服务中心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陈福华    微山县农业技术推广服务中心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黄    艳    微山县农业技术推广服务中心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邵士锋    鱼台县农业技术推广中心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吴银钗    鱼台县农业技术推广中心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魏丽丽    鱼台县农业技术推广中心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王    亮    鱼台县农业技术推广中心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杨以兵    金乡县农业技术推广中心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李    岩    金乡县农业技术推广中心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张为勇    金乡县农业技术推广中心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孟祥军    金乡县农业技术推广中心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刘晓艳    金乡县农业综合执法大队</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何敬贵    嘉祥县农业技术推广服务中心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孙玉强    嘉祥县农业技术推广服务中心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刘训利    嘉祥县农业技术推广服务中心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马登斌    嘉祥县农业技术推广服务中心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褚福宽    嘉祥县农业技术推广服务中心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刘国清    嘉祥县农业技术推广服务中心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姜     振   嘉祥县农业技术推广服务中心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陈宪信    嘉祥县农业农村局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齐向阳    汶上县农业技术推广中心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郭延习    汶上县农业技术推广中心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朱庆荣    汶上县农业技术推广中心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韩树桂    汶上县农业技术推广中心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李永强    汶上县农业技术推广中心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杨文营    汶上县乡村振兴促进中心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张汝斌    汶上县乡村振兴促进中心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齐广成    梁山县农业技术推广中心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王金山    梁山县农业技术推广中心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逄    蕾    梁山县农业技术推广中心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刘甲青    梁山县农业技术推广中心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钱佩佩    梁山县农业技术推广中心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刘芳名    梁山县农业技术推广中心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尹彦涛    济宁高新区城乡统筹发展局</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王中宝    太白湖新区石桥镇农业综合服务中心</w:t>
      </w:r>
    </w:p>
    <w:p>
      <w:pPr>
        <w:keepNext w:val="0"/>
        <w:keepLines w:val="0"/>
        <w:pageBreakBefore w:val="0"/>
        <w:widowControl w:val="0"/>
        <w:kinsoku/>
        <w:wordWrap/>
        <w:topLinePunct w:val="0"/>
        <w:bidi w:val="0"/>
        <w:adjustRightInd w:val="0"/>
        <w:snapToGrid w:val="0"/>
        <w:spacing w:line="580" w:lineRule="exact"/>
        <w:ind w:left="11" w:firstLine="643" w:firstLineChars="200"/>
        <w:textAlignment w:val="baseline"/>
        <w:rPr>
          <w:rFonts w:ascii="Times New Roman" w:hAnsi="Times New Roman" w:eastAsia="方正仿宋简体" w:cs="Times New Roman"/>
          <w:b/>
          <w:bCs/>
          <w:iCs/>
          <w:sz w:val="32"/>
          <w:szCs w:val="32"/>
          <w:lang w:eastAsia="zh-CN"/>
        </w:rPr>
      </w:pPr>
      <w:r>
        <w:rPr>
          <w:rFonts w:ascii="Times New Roman" w:hAnsi="Times New Roman" w:eastAsia="方正仿宋简体" w:cs="Times New Roman"/>
          <w:b/>
          <w:bCs/>
          <w:iCs/>
          <w:sz w:val="32"/>
          <w:szCs w:val="32"/>
          <w:lang w:eastAsia="zh-CN"/>
        </w:rPr>
        <w:t>杨    艳    济宁经济技术开发区农业服务中心</w:t>
      </w:r>
    </w:p>
    <w:p>
      <w:pPr>
        <w:pStyle w:val="10"/>
        <w:keepNext w:val="0"/>
        <w:keepLines w:val="0"/>
        <w:pageBreakBefore w:val="0"/>
        <w:widowControl w:val="0"/>
        <w:wordWrap/>
        <w:topLinePunct w:val="0"/>
        <w:bidi w:val="0"/>
        <w:adjustRightInd w:val="0"/>
        <w:snapToGrid w:val="0"/>
        <w:rPr>
          <w:rFonts w:ascii="Times New Roman" w:hAnsi="Times New Roman" w:eastAsia="仿宋" w:cs="Times New Roman"/>
          <w:b/>
          <w:color w:val="auto"/>
          <w:spacing w:val="8"/>
          <w:sz w:val="31"/>
          <w:szCs w:val="31"/>
          <w:lang w:eastAsia="zh-CN"/>
        </w:rPr>
      </w:pPr>
    </w:p>
    <w:p>
      <w:pPr>
        <w:keepNext w:val="0"/>
        <w:keepLines w:val="0"/>
        <w:pageBreakBefore w:val="0"/>
        <w:widowControl w:val="0"/>
        <w:wordWrap/>
        <w:topLinePunct w:val="0"/>
        <w:bidi w:val="0"/>
        <w:adjustRightInd w:val="0"/>
        <w:snapToGrid w:val="0"/>
        <w:rPr>
          <w:rFonts w:ascii="Times New Roman" w:hAnsi="Times New Roman" w:eastAsia="仿宋" w:cs="Times New Roman"/>
          <w:b/>
          <w:bCs/>
          <w:color w:val="auto"/>
          <w:spacing w:val="8"/>
          <w:sz w:val="31"/>
          <w:szCs w:val="31"/>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sz w:val="32"/>
          <w:szCs w:val="32"/>
          <w:lang w:eastAsia="zh-CN"/>
        </w:rPr>
      </w:pP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textAlignment w:val="auto"/>
        <w:rPr>
          <w:rFonts w:ascii="Times New Roman" w:hAnsi="Times New Roman" w:eastAsia="仿宋_GB2312" w:cs="Times New Roman"/>
          <w:b/>
          <w:bCs/>
          <w:sz w:val="32"/>
          <w:szCs w:val="32"/>
          <w:lang w:eastAsia="zh-CN"/>
        </w:rPr>
      </w:pPr>
    </w:p>
    <w:p>
      <w:pPr>
        <w:widowControl w:val="0"/>
        <w:kinsoku/>
        <w:overflowPunct w:val="0"/>
        <w:autoSpaceDE/>
        <w:autoSpaceDN/>
        <w:spacing w:line="560" w:lineRule="exact"/>
        <w:ind w:firstLine="643" w:firstLineChars="200"/>
        <w:textAlignment w:val="auto"/>
        <w:rPr>
          <w:rFonts w:ascii="Times New Roman" w:hAnsi="Times New Roman" w:eastAsia="仿宋_GB2312" w:cs="Times New Roman"/>
          <w:b/>
          <w:bCs/>
          <w:sz w:val="32"/>
          <w:szCs w:val="32"/>
          <w:lang w:eastAsia="zh-CN"/>
        </w:rPr>
      </w:pPr>
    </w:p>
    <w:p>
      <w:pPr>
        <w:widowControl w:val="0"/>
        <w:kinsoku/>
        <w:overflowPunct w:val="0"/>
        <w:autoSpaceDE/>
        <w:autoSpaceDN/>
        <w:spacing w:line="560" w:lineRule="exact"/>
        <w:ind w:left="0" w:leftChars="0" w:firstLine="218" w:firstLineChars="68"/>
        <w:jc w:val="both"/>
        <w:textAlignment w:val="auto"/>
        <w:rPr>
          <w:rFonts w:hint="eastAsia" w:ascii="方正黑体简体" w:hAnsi="方正黑体简体" w:eastAsia="方正黑体简体" w:cs="方正黑体简体"/>
          <w:b/>
          <w:bCs/>
          <w:iCs/>
          <w:sz w:val="32"/>
          <w:szCs w:val="32"/>
          <w:lang w:val="en-US" w:eastAsia="zh-CN"/>
        </w:rPr>
      </w:pPr>
      <w:r>
        <w:rPr>
          <w:rFonts w:ascii="Times New Roman" w:hAnsi="Times New Roman" w:eastAsia="方正仿宋简体" w:cs="Times New Roman"/>
          <w:b/>
          <w:bCs/>
          <w:iCs/>
          <w:sz w:val="32"/>
          <w:szCs w:val="32"/>
          <w:lang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347980</wp:posOffset>
                </wp:positionV>
                <wp:extent cx="5544185"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4pt;height:0pt;width:436.55pt;z-index:251663360;mso-width-relative:page;mso-height-relative:page;" filled="f" stroked="t" coordsize="21600,21600" o:gfxdata="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vkkGdUAAAAGAQAADwAAAAAAAAABACAAAAAiAAAAZHJzL2Rvd25yZXYueG1s&#10;UEsBAhQAFAAAAAgAh07iQI9h+8X7AQAA8wMAAA4AAAAAAAAAAQAgAAAAJAEAAGRycy9lMm9Eb2Mu&#10;eG1sUEsFBgAAAAAGAAYAWQEAAJEFAAAAAA==&#10;">
                <v:fill on="f" focussize="0,0"/>
                <v:stroke weight="1pt" color="#000000" joinstyle="round"/>
                <v:imagedata o:title=""/>
                <o:lock v:ext="edit" aspectratio="f"/>
              </v:line>
            </w:pict>
          </mc:Fallback>
        </mc:AlternateContent>
      </w:r>
      <w:r>
        <w:rPr>
          <w:rFonts w:hint="eastAsia" w:ascii="Times New Roman" w:hAnsi="Times New Roman" w:eastAsia="方正仿宋简体" w:cs="Times New Roman"/>
          <w:b/>
          <w:bCs/>
          <w:iCs/>
          <w:sz w:val="32"/>
          <w:szCs w:val="32"/>
          <w:lang w:val="en-US" w:eastAsia="zh-CN"/>
        </w:rPr>
        <w:t>公开属性：</w:t>
      </w:r>
      <w:r>
        <w:rPr>
          <w:rFonts w:hint="eastAsia" w:ascii="方正黑体简体" w:hAnsi="方正黑体简体" w:eastAsia="方正黑体简体" w:cs="方正黑体简体"/>
          <w:b/>
          <w:bCs/>
          <w:iCs/>
          <w:sz w:val="32"/>
          <w:szCs w:val="32"/>
          <w:lang w:val="en-US" w:eastAsia="zh-CN"/>
        </w:rPr>
        <w:t>主动公开</w:t>
      </w:r>
    </w:p>
    <w:p>
      <w:pPr>
        <w:widowControl w:val="0"/>
        <w:kinsoku/>
        <w:overflowPunct w:val="0"/>
        <w:autoSpaceDE/>
        <w:autoSpaceDN/>
        <w:spacing w:line="560" w:lineRule="exact"/>
        <w:ind w:left="0" w:leftChars="0" w:firstLine="0" w:firstLineChars="0"/>
        <w:jc w:val="center"/>
        <w:textAlignment w:val="auto"/>
        <w:rPr>
          <w:rFonts w:ascii="Times New Roman" w:hAnsi="Times New Roman" w:cs="Times New Roman"/>
          <w:lang w:eastAsia="zh-CN"/>
        </w:rPr>
      </w:pPr>
      <w:r>
        <w:rPr>
          <w:rFonts w:ascii="Times New Roman" w:hAnsi="Times New Roman" w:eastAsia="方正仿宋简体" w:cs="Times New Roman"/>
          <w:b/>
          <w:bCs/>
          <w:iCs/>
          <w:sz w:val="32"/>
          <w:szCs w:val="32"/>
          <w:lang w:eastAsia="zh-CN"/>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365760</wp:posOffset>
                </wp:positionV>
                <wp:extent cx="5544185"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8.8pt;height:0pt;width:436.55pt;z-index:251662336;mso-width-relative:page;mso-height-relative:page;" filled="f" stroked="t" coordsize="21600,21600" o:gfxdata="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JXtG1QAAAAcBAAAPAAAAAAAAAAEAIAAAACIAAABkcnMvZG93bnJldi54bWxQ&#10;SwECFAAUAAAACACHTuJAFTttSPoBAADzAwAADgAAAAAAAAABACAAAAAkAQAAZHJzL2Uyb0RvYy54&#10;bWxQSwUGAAAAAAYABgBZAQAAkAUAAAAA&#10;">
                <v:fill on="f" focussize="0,0"/>
                <v:stroke weight="1pt" color="#000000" joinstyle="round"/>
                <v:imagedata o:title=""/>
                <o:lock v:ext="edit" aspectratio="f"/>
              </v:line>
            </w:pict>
          </mc:Fallback>
        </mc:AlternateContent>
      </w:r>
      <w:r>
        <w:rPr>
          <w:rFonts w:ascii="Times New Roman" w:hAnsi="Times New Roman" w:eastAsia="方正仿宋简体" w:cs="Times New Roman"/>
          <w:b/>
          <w:bCs/>
          <w:iCs/>
          <w:sz w:val="32"/>
          <w:szCs w:val="32"/>
          <w:lang w:eastAsia="zh-CN"/>
        </w:rPr>
        <w:t>济宁市农业农村局办公室                    2023年12月26日印</w:t>
      </w:r>
      <w:r>
        <w:rPr>
          <w:rFonts w:hint="eastAsia" w:ascii="Times New Roman" w:hAnsi="Times New Roman" w:eastAsia="方正仿宋简体" w:cs="Times New Roman"/>
          <w:b/>
          <w:bCs/>
          <w:iCs/>
          <w:sz w:val="32"/>
          <w:szCs w:val="32"/>
          <w:lang w:val="en-US" w:eastAsia="zh-CN"/>
        </w:rPr>
        <w:t>发</w:t>
      </w:r>
    </w:p>
    <w:sectPr>
      <w:footerReference r:id="rId5" w:type="default"/>
      <w:pgSz w:w="11906" w:h="16839"/>
      <w:pgMar w:top="1587" w:right="1587" w:bottom="1587" w:left="1587" w:header="850" w:footer="1361"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4771390</wp:posOffset>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375.7pt;margin-top:0pt;height:144pt;width:144pt;mso-position-horizontal-relative:margin;mso-wrap-style:none;z-index:251659264;mso-width-relative:page;mso-height-relative:page;" filled="f" stroked="f" coordsize="21600,21600" o:gfxdata="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WvAjNQAAAAJ&#10;AQAADwAAAAAAAAABACAAAAAiAAAAZHJzL2Rvd25yZXYueG1sUEsBAhQAFAAAAAgAh07iQKRDJjDn&#10;AQAAxwMAAA4AAAAAAAAAAQAgAAAAIwEAAGRycy9lMm9Eb2MueG1sUEsFBgAAAAAGAAYAWQEAAHwF&#10;AAAAAA==&#10;">
              <v:fill on="f" focussize="0,0"/>
              <v:stroke on="f"/>
              <v:imagedata o:title=""/>
              <o:lock v:ext="edit" aspectratio="f"/>
              <v:textbox inset="0mm,0mm,0mm,0mm" style="mso-fit-shape-to-text:t;">
                <w:txbxContent>
                  <w:p>
                    <w:pPr>
                      <w:pStyle w:val="6"/>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240030</wp:posOffset>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18.9pt;margin-top:0pt;height:144pt;width:144pt;mso-position-horizontal-relative:margin;mso-wrap-style:none;z-index:251661312;mso-width-relative:page;mso-height-relative:page;" filled="f" stroked="f" coordsize="21600,21600" o:gfxdata="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cUOAm0wAAAAcBAAAPAAAAAAAA&#10;AAEAIAAAACIAAABkcnMvZG93bnJldi54bWxQSwECFAAUAAAACACHTuJAniEUYN4BAAC+AwAADgAA&#10;AAAAAAABACAAAAAiAQAAZHJzL2Uyb0RvYy54bWxQSwUGAAAAAAYABgBZAQAAcgUAAAAA&#10;">
              <v:fill on="f" focussize="0,0"/>
              <v:stroke on="f"/>
              <v:imagedata o:title=""/>
              <o:lock v:ext="edit" aspectratio="f"/>
              <v:textbox inset="0mm,0mm,0mm,0mm" style="mso-fit-shape-to-text:t;">
                <w:txbxContent>
                  <w:p>
                    <w:pPr>
                      <w:pStyle w:val="6"/>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18"/>
      </w:rPr>
      <mc:AlternateContent>
        <mc:Choice Requires="wps">
          <w:drawing>
            <wp:anchor distT="0" distB="0" distL="114300" distR="114300" simplePos="0" relativeHeight="251662336" behindDoc="0" locked="0" layoutInCell="1" allowOverlap="1">
              <wp:simplePos x="0" y="0"/>
              <wp:positionH relativeFrom="margin">
                <wp:posOffset>4771390</wp:posOffset>
              </wp:positionH>
              <wp:positionV relativeFrom="paragraph">
                <wp:posOffset>-130810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left:375.7pt;margin-top:-10.3pt;height:144pt;width:144pt;mso-position-horizontal-relative:margin;mso-wrap-style:none;z-index:251662336;mso-width-relative:page;mso-height-relative:page;" filled="f" stroked="f" coordsize="21600,21600" o:gfxdata="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RNSydgAAAAMAQAADwAAAAAAAAABACAAAAAiAAAAZHJzL2Rv&#10;d25yZXYueG1sUEsBAhQAFAAAAAgAh07iQNiMBzLIAQAAmQMAAA4AAAAAAAAAAQAgAAAAJwEAAGRy&#10;cy9lMm9Eb2MueG1sUEsFBgAAAAAGAAYAWQEAAGEFAAAAAA==&#10;">
              <v:fill on="f" focussize="0,0"/>
              <v:stroke on="f"/>
              <v:imagedata o:title=""/>
              <o:lock v:ext="edit" aspectratio="f"/>
              <v:textbox inset="0mm,0mm,0mm,0mm" style="mso-fit-shape-to-text:t;">
                <w:txbxContent>
                  <w:p>
                    <w:pPr>
                      <w:pStyle w:val="6"/>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evenAndOddHeaders w:val="1"/>
  <w:characterSpacingControl w:val="doNotCompress"/>
  <w:hdrShapeDefaults>
    <o:shapelayout v:ext="edit">
      <o:idmap v:ext="edit" data="2"/>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mY0MmQ5NGJmNTY4NTZmYjFmZTZhZjZiZDhlYTMifQ=="/>
    <w:docVar w:name="KSO_WPS_MARK_KEY" w:val="d15e14b3-e19c-4bf3-b173-09b7b4238444"/>
  </w:docVars>
  <w:rsids>
    <w:rsidRoot w:val="00BE4B75"/>
    <w:rsid w:val="001F1854"/>
    <w:rsid w:val="00390772"/>
    <w:rsid w:val="00490AAF"/>
    <w:rsid w:val="0054527C"/>
    <w:rsid w:val="005F2ACF"/>
    <w:rsid w:val="00621DD4"/>
    <w:rsid w:val="008723F6"/>
    <w:rsid w:val="008C273A"/>
    <w:rsid w:val="008E137A"/>
    <w:rsid w:val="009E1743"/>
    <w:rsid w:val="00A75878"/>
    <w:rsid w:val="00BE4B75"/>
    <w:rsid w:val="00C657BF"/>
    <w:rsid w:val="00CF57DD"/>
    <w:rsid w:val="00D0703A"/>
    <w:rsid w:val="00D07C7B"/>
    <w:rsid w:val="00D14311"/>
    <w:rsid w:val="00F5503A"/>
    <w:rsid w:val="01301E4F"/>
    <w:rsid w:val="06135BB6"/>
    <w:rsid w:val="0665623A"/>
    <w:rsid w:val="15AE7982"/>
    <w:rsid w:val="179D67A5"/>
    <w:rsid w:val="17B86903"/>
    <w:rsid w:val="18EA6F23"/>
    <w:rsid w:val="20DA787E"/>
    <w:rsid w:val="28271228"/>
    <w:rsid w:val="2A627F83"/>
    <w:rsid w:val="2BA408B3"/>
    <w:rsid w:val="3AD2116E"/>
    <w:rsid w:val="3BE322CD"/>
    <w:rsid w:val="3DDB0D76"/>
    <w:rsid w:val="4F8F76AB"/>
    <w:rsid w:val="503A35E5"/>
    <w:rsid w:val="50C273B4"/>
    <w:rsid w:val="54745318"/>
    <w:rsid w:val="55985036"/>
    <w:rsid w:val="65E240AB"/>
    <w:rsid w:val="6DC85B43"/>
    <w:rsid w:val="6EE50430"/>
    <w:rsid w:val="706C2EEF"/>
    <w:rsid w:val="74695AEE"/>
    <w:rsid w:val="75656DAA"/>
    <w:rsid w:val="76FF01E7"/>
    <w:rsid w:val="77CD0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TOC1"/>
    <w:basedOn w:val="1"/>
    <w:next w:val="1"/>
    <w:autoRedefine/>
    <w:qFormat/>
    <w:uiPriority w:val="0"/>
    <w:pPr>
      <w:spacing w:line="640" w:lineRule="exact"/>
      <w:ind w:firstLine="705"/>
    </w:pPr>
    <w:rPr>
      <w:rFonts w:ascii="仿宋_GB2312" w:eastAsia="仿宋_GB2312"/>
      <w:sz w:val="36"/>
      <w:szCs w:val="36"/>
    </w:rPr>
  </w:style>
  <w:style w:type="paragraph" w:styleId="3">
    <w:name w:val="table of authorities"/>
    <w:basedOn w:val="1"/>
    <w:next w:val="1"/>
    <w:autoRedefine/>
    <w:semiHidden/>
    <w:qFormat/>
    <w:uiPriority w:val="0"/>
    <w:pPr>
      <w:ind w:left="420" w:leftChars="200"/>
    </w:pPr>
  </w:style>
  <w:style w:type="paragraph" w:styleId="4">
    <w:name w:val="Body Text"/>
    <w:basedOn w:val="1"/>
    <w:autoRedefine/>
    <w:semiHidden/>
    <w:qFormat/>
    <w:uiPriority w:val="0"/>
  </w:style>
  <w:style w:type="paragraph" w:styleId="5">
    <w:name w:val="Body Text Indent 2"/>
    <w:basedOn w:val="1"/>
    <w:autoRedefine/>
    <w:unhideWhenUsed/>
    <w:qFormat/>
    <w:uiPriority w:val="99"/>
    <w:pPr>
      <w:spacing w:after="120" w:line="480" w:lineRule="auto"/>
      <w:ind w:left="420" w:leftChars="200"/>
    </w:pPr>
    <w:rPr>
      <w:rFonts w:ascii="Calibri" w:hAnsi="Calibri"/>
      <w:sz w:val="20"/>
    </w:rPr>
  </w:style>
  <w:style w:type="paragraph" w:styleId="6">
    <w:name w:val="footer"/>
    <w:basedOn w:val="1"/>
    <w:link w:val="15"/>
    <w:autoRedefine/>
    <w:qFormat/>
    <w:uiPriority w:val="0"/>
    <w:pPr>
      <w:tabs>
        <w:tab w:val="center" w:pos="4153"/>
        <w:tab w:val="right" w:pos="8306"/>
      </w:tabs>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10">
    <w:name w:val="Heading1"/>
    <w:basedOn w:val="1"/>
    <w:next w:val="1"/>
    <w:autoRedefine/>
    <w:qFormat/>
    <w:uiPriority w:val="0"/>
    <w:pPr>
      <w:spacing w:before="120" w:after="120"/>
    </w:pPr>
    <w:rPr>
      <w:rFonts w:ascii="黑体" w:hAnsi="黑体" w:eastAsia="黑体" w:cs="黑体"/>
      <w:bCs/>
      <w:kern w:val="44"/>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仿宋" w:hAnsi="仿宋" w:eastAsia="仿宋" w:cs="仿宋"/>
      <w:sz w:val="30"/>
      <w:szCs w:val="30"/>
    </w:rPr>
  </w:style>
  <w:style w:type="character" w:customStyle="1" w:styleId="13">
    <w:name w:val="NormalCharacter"/>
    <w:link w:val="14"/>
    <w:autoRedefine/>
    <w:semiHidden/>
    <w:qFormat/>
    <w:uiPriority w:val="0"/>
    <w:rPr>
      <w:kern w:val="0"/>
      <w:sz w:val="20"/>
      <w:szCs w:val="20"/>
    </w:rPr>
  </w:style>
  <w:style w:type="paragraph" w:customStyle="1" w:styleId="14">
    <w:name w:val="UserStyle_19"/>
    <w:basedOn w:val="1"/>
    <w:link w:val="13"/>
    <w:autoRedefine/>
    <w:qFormat/>
    <w:uiPriority w:val="0"/>
    <w:pPr>
      <w:spacing w:after="160" w:line="240" w:lineRule="exact"/>
    </w:pPr>
    <w:rPr>
      <w:sz w:val="20"/>
      <w:szCs w:val="20"/>
    </w:rPr>
  </w:style>
  <w:style w:type="character" w:customStyle="1" w:styleId="15">
    <w:name w:val="页脚 Char"/>
    <w:basedOn w:val="9"/>
    <w:link w:val="6"/>
    <w:autoRedefine/>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1906</Words>
  <Characters>1933</Characters>
  <Lines>17</Lines>
  <Paragraphs>4</Paragraphs>
  <TotalTime>3</TotalTime>
  <ScaleCrop>false</ScaleCrop>
  <LinksUpToDate>false</LinksUpToDate>
  <CharactersWithSpaces>2311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2023-12-13T14:49:00Z</dcterms:created>
  <dc:creator>user</dc:creator>
  <cp:lastModifiedBy>张伟</cp:lastModifiedBy>
  <dcterms:modified xsi:type="dcterms:W3CDTF">2024-01-02T08:57:31Z</dcterms:modified>
  <dc:title>粮食安全是“国之大者”。山东省委、省政府坚决贯彻落实习近平总书记关于粮食安全的重要指示批示精神，坚定扛牢粮食大省政治责任，始终把保障粮食安全作为重大政治任务牢牢抓在手上。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2023-12-27T16:44:34Z</vt:filetime>
  </property>
  <property fmtid="{D5CDD505-2E9C-101B-9397-08002B2CF9AE}" pid="4" name="KSOProductBuildVer">
    <vt:lpwstr>2052-12.1.0.16120</vt:lpwstr>
  </property>
  <property fmtid="{D5CDD505-2E9C-101B-9397-08002B2CF9AE}" pid="5" name="ICV">
    <vt:lpwstr>AEC58A65343145AC900B31CDD159CA39_13</vt:lpwstr>
  </property>
</Properties>
</file>