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733" w:type="dxa"/>
        <w:tblInd w:w="0" w:type="dxa"/>
        <w:tblLayout w:type="fixed"/>
        <w:tblCellMar>
          <w:top w:w="0" w:type="dxa"/>
          <w:left w:w="0" w:type="dxa"/>
          <w:bottom w:w="0" w:type="dxa"/>
          <w:right w:w="0" w:type="dxa"/>
        </w:tblCellMar>
      </w:tblPr>
      <w:tblGrid>
        <w:gridCol w:w="7106"/>
        <w:gridCol w:w="1627"/>
      </w:tblGrid>
      <w:tr>
        <w:tblPrEx>
          <w:tblCellMar>
            <w:top w:w="0" w:type="dxa"/>
            <w:left w:w="0" w:type="dxa"/>
            <w:bottom w:w="0" w:type="dxa"/>
            <w:right w:w="0" w:type="dxa"/>
          </w:tblCellMar>
        </w:tblPrEx>
        <w:trPr>
          <w:wBefore w:w="0" w:type="auto"/>
          <w:wAfter w:w="0" w:type="auto"/>
          <w:trHeight w:val="709" w:hRule="atLeast"/>
        </w:trPr>
        <w:tc>
          <w:tcPr>
            <w:tcW w:w="7106" w:type="dxa"/>
            <w:noWrap w:val="0"/>
            <w:vAlign w:val="top"/>
          </w:tcPr>
          <w:p>
            <w:pPr>
              <w:topLinePunct/>
              <w:spacing w:line="1000" w:lineRule="exact"/>
              <w:contextualSpacing/>
              <w:jc w:val="distribute"/>
              <w:textAlignment w:val="center"/>
              <w:rPr>
                <w:rFonts w:hint="eastAsia" w:ascii="Times New Roman" w:hAnsi="Times New Roman" w:eastAsia="方正大标宋简体"/>
                <w:color w:val="FF0000"/>
                <w:w w:val="55"/>
                <w:sz w:val="90"/>
                <w:szCs w:val="90"/>
              </w:rPr>
            </w:pPr>
            <w:r>
              <w:rPr>
                <w:rFonts w:hint="eastAsia" w:ascii="Times New Roman" w:hAnsi="Times New Roman" w:eastAsia="方正大标宋简体"/>
                <w:color w:val="FF0000"/>
                <w:w w:val="55"/>
                <w:sz w:val="90"/>
                <w:szCs w:val="90"/>
                <w:lang w:eastAsia="zh-Hans"/>
              </w:rPr>
              <w:t>济宁</w:t>
            </w:r>
            <w:r>
              <w:rPr>
                <w:rFonts w:hint="eastAsia" w:ascii="Times New Roman" w:hAnsi="Times New Roman" w:eastAsia="方正大标宋简体"/>
                <w:color w:val="FF0000"/>
                <w:w w:val="55"/>
                <w:sz w:val="90"/>
                <w:szCs w:val="90"/>
              </w:rPr>
              <w:t>市农业农村局</w:t>
            </w:r>
          </w:p>
        </w:tc>
        <w:tc>
          <w:tcPr>
            <w:tcW w:w="1627" w:type="dxa"/>
            <w:vMerge w:val="restart"/>
            <w:noWrap w:val="0"/>
            <w:vAlign w:val="center"/>
          </w:tcPr>
          <w:p>
            <w:pPr>
              <w:topLinePunct/>
              <w:ind w:right="-27" w:rightChars="-13"/>
              <w:contextualSpacing/>
              <w:jc w:val="center"/>
              <w:textAlignment w:val="baseline"/>
              <w:rPr>
                <w:rFonts w:hint="eastAsia" w:ascii="Times New Roman" w:hAnsi="Times New Roman" w:eastAsia="方正大标宋简体"/>
                <w:color w:val="FF0000"/>
                <w:w w:val="45"/>
                <w:sz w:val="150"/>
                <w:szCs w:val="150"/>
              </w:rPr>
            </w:pPr>
            <w:r>
              <w:rPr>
                <w:rFonts w:hint="eastAsia" w:ascii="Times New Roman" w:hAnsi="Times New Roman" w:eastAsia="方正大标宋简体"/>
                <w:color w:val="FF0000"/>
                <w:w w:val="45"/>
                <w:sz w:val="150"/>
                <w:szCs w:val="150"/>
              </w:rPr>
              <w:t>文件</w:t>
            </w:r>
          </w:p>
        </w:tc>
      </w:tr>
      <w:tr>
        <w:tblPrEx>
          <w:tblCellMar>
            <w:top w:w="0" w:type="dxa"/>
            <w:left w:w="0" w:type="dxa"/>
            <w:bottom w:w="0" w:type="dxa"/>
            <w:right w:w="0" w:type="dxa"/>
          </w:tblCellMar>
        </w:tblPrEx>
        <w:trPr>
          <w:wBefore w:w="0" w:type="auto"/>
          <w:wAfter w:w="0" w:type="auto"/>
          <w:trHeight w:val="93" w:hRule="atLeast"/>
        </w:trPr>
        <w:tc>
          <w:tcPr>
            <w:tcW w:w="7106" w:type="dxa"/>
            <w:noWrap w:val="0"/>
            <w:vAlign w:val="top"/>
          </w:tcPr>
          <w:p>
            <w:pPr>
              <w:tabs>
                <w:tab w:val="left" w:pos="5216"/>
                <w:tab w:val="left" w:pos="5596"/>
                <w:tab w:val="left" w:pos="5787"/>
                <w:tab w:val="left" w:pos="6099"/>
                <w:tab w:val="left" w:pos="6371"/>
              </w:tabs>
              <w:topLinePunct/>
              <w:spacing w:line="1000" w:lineRule="exact"/>
              <w:contextualSpacing/>
              <w:jc w:val="distribute"/>
              <w:textAlignment w:val="center"/>
              <w:rPr>
                <w:rFonts w:hint="eastAsia" w:ascii="Times New Roman" w:hAnsi="Times New Roman" w:eastAsia="方正大标宋简体"/>
                <w:color w:val="FF0000"/>
                <w:w w:val="48"/>
                <w:sz w:val="90"/>
                <w:szCs w:val="90"/>
              </w:rPr>
            </w:pPr>
            <w:r>
              <w:rPr>
                <w:rFonts w:hint="eastAsia" w:ascii="Times New Roman" w:hAnsi="Times New Roman" w:eastAsia="方正大标宋简体"/>
                <w:color w:val="FF0000"/>
                <w:w w:val="48"/>
                <w:sz w:val="90"/>
                <w:szCs w:val="90"/>
                <w:lang w:eastAsia="zh-Hans"/>
              </w:rPr>
              <w:t>济宁</w:t>
            </w:r>
            <w:r>
              <w:rPr>
                <w:rFonts w:hint="eastAsia" w:ascii="Times New Roman" w:hAnsi="Times New Roman" w:eastAsia="方正大标宋简体"/>
                <w:color w:val="FF0000"/>
                <w:w w:val="48"/>
                <w:sz w:val="90"/>
                <w:szCs w:val="90"/>
              </w:rPr>
              <w:t>市人力资源和社会保障局</w:t>
            </w:r>
          </w:p>
        </w:tc>
        <w:tc>
          <w:tcPr>
            <w:tcW w:w="1627" w:type="dxa"/>
            <w:vMerge w:val="continue"/>
            <w:noWrap w:val="0"/>
            <w:vAlign w:val="top"/>
          </w:tcPr>
          <w:p>
            <w:pPr>
              <w:tabs>
                <w:tab w:val="left" w:pos="5216"/>
                <w:tab w:val="left" w:pos="5596"/>
                <w:tab w:val="left" w:pos="5787"/>
                <w:tab w:val="left" w:pos="6099"/>
                <w:tab w:val="left" w:pos="6371"/>
              </w:tabs>
              <w:topLinePunct/>
              <w:ind w:right="-27" w:rightChars="-13"/>
              <w:contextualSpacing/>
              <w:jc w:val="distribute"/>
              <w:textAlignment w:val="baseline"/>
              <w:rPr>
                <w:rFonts w:hint="eastAsia" w:ascii="Times New Roman" w:hAnsi="Times New Roman" w:eastAsia="方正大标宋简体"/>
                <w:color w:val="FF0000"/>
                <w:w w:val="45"/>
                <w:sz w:val="120"/>
                <w:szCs w:val="120"/>
                <w:lang w:eastAsia="zh-Hans"/>
              </w:rPr>
            </w:pPr>
          </w:p>
        </w:tc>
      </w:tr>
    </w:tbl>
    <w:p>
      <w:pPr>
        <w:spacing w:line="400" w:lineRule="exact"/>
        <w:rPr>
          <w:rFonts w:hint="eastAsia" w:ascii="Times New Roman" w:hAnsi="Times New Roman" w:eastAsia="华文仿宋"/>
          <w:b/>
          <w:color w:val="FF0000"/>
          <w:spacing w:val="40"/>
          <w:w w:val="70"/>
          <w:sz w:val="32"/>
          <w:szCs w:val="32"/>
          <w:u w:val="thick"/>
        </w:rPr>
      </w:pPr>
    </w:p>
    <w:p>
      <w:pPr>
        <w:spacing w:line="400" w:lineRule="exact"/>
        <w:rPr>
          <w:rFonts w:hint="eastAsia" w:ascii="Times New Roman" w:hAnsi="Times New Roman" w:eastAsia="华文仿宋"/>
          <w:b/>
          <w:color w:val="FF0000"/>
          <w:spacing w:val="40"/>
          <w:w w:val="70"/>
          <w:sz w:val="32"/>
          <w:szCs w:val="32"/>
          <w:u w:val="thick"/>
        </w:rPr>
      </w:pPr>
    </w:p>
    <w:p>
      <w:pPr>
        <w:jc w:val="center"/>
        <w:rPr>
          <w:rFonts w:hint="eastAsia"/>
        </w:rPr>
      </w:pPr>
      <w:r>
        <w:rPr>
          <w:rFonts w:ascii="Times New Roman" w:hAnsi="Times New Roman" w:eastAsia="方正仿宋简体"/>
          <w:b/>
          <w:bCs/>
          <w:color w:val="000000"/>
          <w:sz w:val="32"/>
          <w:szCs w:val="32"/>
        </w:rPr>
        <w:t>济农字</w:t>
      </w:r>
      <w:r>
        <w:rPr>
          <w:rFonts w:ascii="Times New Roman" w:hAnsi="Times New Roman" w:eastAsia="仿宋_GB2312"/>
          <w:b/>
          <w:bCs/>
          <w:color w:val="000000"/>
          <w:sz w:val="32"/>
          <w:szCs w:val="32"/>
        </w:rPr>
        <w:t>〔2023〕55</w:t>
      </w:r>
      <w:r>
        <w:rPr>
          <w:rFonts w:ascii="Times New Roman" w:hAnsi="Times New Roman" w:eastAsia="方正仿宋简体"/>
          <w:b/>
          <w:bCs/>
          <w:color w:val="000000"/>
          <w:sz w:val="32"/>
          <w:szCs w:val="32"/>
        </w:rPr>
        <w:t>号</w:t>
      </w:r>
    </w:p>
    <w:p>
      <w:pPr>
        <w:rPr>
          <w:rFonts w:hint="eastAsia"/>
        </w:rPr>
      </w:pPr>
      <w:r>
        <w:rPr>
          <w:rFonts w:ascii="Times New Roman" w:hAnsi="Times New Roman"/>
          <w:b/>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48260</wp:posOffset>
                </wp:positionV>
                <wp:extent cx="5715000" cy="0"/>
                <wp:effectExtent l="0" t="9525" r="0" b="9525"/>
                <wp:wrapNone/>
                <wp:docPr id="1" name="直线 3"/>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6.75pt;margin-top:3.8pt;height:0pt;width:450pt;z-index:251658240;mso-width-relative:page;mso-height-relative:page;" filled="f" stroked="t" coordsize="21600,21600" o:gfxdata="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I7h5oTVAAAABwEA&#10;AA8AAAAAAAAAAQAgAAAAOAAAAGRycy9kb3ducmV2LnhtbFBLAQIUABQAAAAIAIdO4kBlzDMAzgEA&#10;AJEDAAAOAAAAAAAAAAEAIAAAADoBAABkcnMvZTJvRG9jLnhtbFBLBQYAAAAABgAGAFkBAAB6BQAA&#10;AAA=&#10;">
                <v:fill on="f" focussize="0,0"/>
                <v:stroke weight="1.5pt" color="#FF0000" joinstyle="round"/>
                <v:imagedata o:title=""/>
                <o:lock v:ext="edit" aspectratio="f"/>
              </v:line>
            </w:pict>
          </mc:Fallback>
        </mc:AlternateContent>
      </w:r>
    </w:p>
    <w:p>
      <w:pPr>
        <w:spacing w:line="620" w:lineRule="exact"/>
        <w:ind w:firstLine="883" w:firstLineChars="200"/>
        <w:rPr>
          <w:rFonts w:hint="eastAsia" w:ascii="方正小标宋_GBK" w:hAnsi="方正小标宋简体" w:eastAsia="方正小标宋_GBK" w:cs="方正小标宋简体"/>
          <w:b/>
          <w:sz w:val="44"/>
          <w:szCs w:val="44"/>
        </w:rPr>
      </w:pPr>
    </w:p>
    <w:p>
      <w:pPr>
        <w:snapToGrid w:val="0"/>
        <w:spacing w:line="6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关于开展新型职业农民职称申报工作的</w:t>
      </w:r>
    </w:p>
    <w:p>
      <w:pPr>
        <w:snapToGrid w:val="0"/>
        <w:spacing w:line="620" w:lineRule="exact"/>
        <w:jc w:val="center"/>
        <w:rPr>
          <w:rFonts w:hint="eastAsia" w:ascii="方正小标宋简体" w:hAnsi="Times New Roman" w:eastAsia="方正小标宋简体" w:cs="方正小标宋简体"/>
          <w:b/>
          <w:sz w:val="44"/>
          <w:szCs w:val="44"/>
        </w:rPr>
      </w:pPr>
      <w:r>
        <w:rPr>
          <w:rFonts w:hint="eastAsia" w:ascii="方正小标宋简体" w:hAnsi="方正小标宋简体" w:eastAsia="方正小标宋简体" w:cs="方正小标宋简体"/>
          <w:b/>
          <w:sz w:val="44"/>
          <w:szCs w:val="44"/>
        </w:rPr>
        <w:t>通    知</w:t>
      </w:r>
    </w:p>
    <w:p>
      <w:pPr>
        <w:snapToGrid w:val="0"/>
        <w:spacing w:line="620" w:lineRule="exact"/>
        <w:rPr>
          <w:rFonts w:ascii="Times New Roman" w:hAnsi="Times New Roman" w:eastAsia="方正小标宋简体" w:cs="方正小标宋简体"/>
          <w:b/>
          <w:sz w:val="44"/>
          <w:szCs w:val="44"/>
        </w:rPr>
      </w:pPr>
    </w:p>
    <w:p>
      <w:pPr>
        <w:snapToGrid w:val="0"/>
        <w:spacing w:line="620" w:lineRule="exact"/>
        <w:rPr>
          <w:rFonts w:hint="eastAsia" w:ascii="Times New Roman" w:hAnsi="Times New Roman" w:eastAsia="仿宋_GB2312" w:cs="仿宋_GB2312"/>
          <w:b/>
          <w:spacing w:val="-4"/>
          <w:sz w:val="32"/>
          <w:szCs w:val="32"/>
        </w:rPr>
      </w:pPr>
      <w:r>
        <w:rPr>
          <w:rFonts w:hint="eastAsia" w:ascii="Times New Roman" w:hAnsi="Times New Roman" w:eastAsia="仿宋"/>
          <w:b/>
          <w:sz w:val="32"/>
          <w:szCs w:val="32"/>
        </w:rPr>
        <w:t>各县（</w:t>
      </w:r>
      <w:r>
        <w:rPr>
          <w:rFonts w:hint="eastAsia" w:ascii="Times New Roman" w:hAnsi="Times New Roman" w:eastAsia="仿宋"/>
          <w:b/>
          <w:spacing w:val="-4"/>
          <w:sz w:val="32"/>
          <w:szCs w:val="32"/>
        </w:rPr>
        <w:t>市、区）</w:t>
      </w:r>
      <w:r>
        <w:rPr>
          <w:rFonts w:ascii="Times New Roman" w:hAnsi="Times New Roman" w:eastAsia="仿宋"/>
          <w:b/>
          <w:spacing w:val="-4"/>
          <w:sz w:val="32"/>
          <w:szCs w:val="32"/>
        </w:rPr>
        <w:t>农业</w:t>
      </w:r>
      <w:r>
        <w:rPr>
          <w:rFonts w:hint="eastAsia" w:ascii="Times New Roman" w:hAnsi="Times New Roman" w:eastAsia="仿宋"/>
          <w:b/>
          <w:spacing w:val="-4"/>
          <w:sz w:val="32"/>
          <w:szCs w:val="32"/>
        </w:rPr>
        <w:t>农村</w:t>
      </w:r>
      <w:r>
        <w:rPr>
          <w:rFonts w:ascii="Times New Roman" w:hAnsi="Times New Roman" w:eastAsia="仿宋"/>
          <w:b/>
          <w:spacing w:val="-4"/>
          <w:sz w:val="32"/>
          <w:szCs w:val="32"/>
        </w:rPr>
        <w:t>局</w:t>
      </w:r>
      <w:r>
        <w:rPr>
          <w:rFonts w:hint="eastAsia" w:ascii="Times New Roman" w:hAnsi="Times New Roman" w:eastAsia="仿宋"/>
          <w:b/>
          <w:spacing w:val="-4"/>
          <w:sz w:val="32"/>
          <w:szCs w:val="32"/>
        </w:rPr>
        <w:t>、人力资源社会保障局，济宁高新区、太白湖新区、济宁经济技术开发区农业农村主管</w:t>
      </w:r>
      <w:r>
        <w:rPr>
          <w:rFonts w:ascii="Times New Roman" w:hAnsi="Times New Roman" w:eastAsia="仿宋"/>
          <w:b/>
          <w:spacing w:val="-4"/>
          <w:sz w:val="32"/>
          <w:szCs w:val="32"/>
        </w:rPr>
        <w:t>部门</w:t>
      </w:r>
      <w:r>
        <w:rPr>
          <w:rFonts w:hint="eastAsia" w:ascii="Times New Roman" w:hAnsi="Times New Roman" w:eastAsia="仿宋"/>
          <w:b/>
          <w:spacing w:val="-4"/>
          <w:sz w:val="32"/>
          <w:szCs w:val="32"/>
        </w:rPr>
        <w:t>、人力资源和社会保障主管部门，</w:t>
      </w:r>
      <w:r>
        <w:rPr>
          <w:rFonts w:hint="eastAsia" w:ascii="Times New Roman" w:hAnsi="仿宋_GB2312" w:eastAsia="仿宋_GB2312" w:cs="仿宋_GB2312"/>
          <w:b/>
          <w:spacing w:val="-4"/>
          <w:sz w:val="32"/>
          <w:szCs w:val="32"/>
          <w:lang w:eastAsia="zh-Hans"/>
        </w:rPr>
        <w:t>有关单位</w:t>
      </w:r>
      <w:r>
        <w:rPr>
          <w:rFonts w:hint="eastAsia" w:ascii="Times New Roman" w:hAnsi="仿宋_GB2312" w:eastAsia="仿宋_GB2312" w:cs="仿宋_GB2312"/>
          <w:b/>
          <w:spacing w:val="-4"/>
          <w:sz w:val="32"/>
          <w:szCs w:val="32"/>
        </w:rPr>
        <w:t>：</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bCs/>
          <w:sz w:val="32"/>
          <w:szCs w:val="32"/>
        </w:rPr>
        <w:t>为做好</w:t>
      </w:r>
      <w:r>
        <w:rPr>
          <w:rFonts w:hint="eastAsia" w:ascii="Times New Roman" w:hAnsi="仿宋_GB2312" w:eastAsia="仿宋_GB2312" w:cs="仿宋_GB2312"/>
          <w:b/>
          <w:sz w:val="32"/>
          <w:szCs w:val="32"/>
        </w:rPr>
        <w:t>新型职业农民职称申报评审工作，依照山东省人力资源和社会保障厅、山东省农业农村厅《关于做好新型职业农民职称工作有关问题的通知》等要求，现就有关事项通知如下：</w:t>
      </w:r>
    </w:p>
    <w:p>
      <w:pPr>
        <w:snapToGrid w:val="0"/>
        <w:spacing w:line="620" w:lineRule="exact"/>
        <w:ind w:firstLine="642" w:firstLineChars="200"/>
        <w:rPr>
          <w:rFonts w:hint="eastAsia" w:ascii="Times New Roman" w:hAnsi="Times New Roman" w:eastAsia="黑体" w:cs="黑体"/>
          <w:b/>
          <w:bCs/>
          <w:sz w:val="32"/>
          <w:szCs w:val="32"/>
        </w:rPr>
      </w:pPr>
      <w:r>
        <w:rPr>
          <w:rFonts w:hint="eastAsia" w:ascii="Times New Roman" w:hAnsi="黑体" w:eastAsia="黑体" w:cs="黑体"/>
          <w:b/>
          <w:bCs/>
          <w:sz w:val="32"/>
          <w:szCs w:val="32"/>
        </w:rPr>
        <w:t>一、申报范围及对象</w:t>
      </w:r>
    </w:p>
    <w:p>
      <w:pPr>
        <w:snapToGrid w:val="0"/>
        <w:spacing w:line="620" w:lineRule="exact"/>
        <w:ind w:firstLine="642" w:firstLineChars="200"/>
        <w:rPr>
          <w:rFonts w:ascii="Times New Roman" w:hAnsi="Times New Roman" w:eastAsia="仿宋_GB2312" w:cs="仿宋_GB2312"/>
          <w:b/>
          <w:sz w:val="32"/>
          <w:szCs w:val="32"/>
        </w:rPr>
      </w:pPr>
      <w:r>
        <w:rPr>
          <w:rFonts w:hint="eastAsia" w:ascii="Times New Roman" w:hAnsi="仿宋_GB2312" w:eastAsia="仿宋_GB2312" w:cs="仿宋_GB2312"/>
          <w:b/>
          <w:sz w:val="32"/>
          <w:szCs w:val="32"/>
        </w:rPr>
        <w:t>新型职业农民是以农业为职业、具有相应的专业技能、收入主要来自农业生产经营并达到相应水平的现代农业从业者。申报专业包括种植、养殖、农产品加工等。评审范围主要是我市种养大户、家庭农场、农民专业合作社、农业企业及农业社会化服务组织中从事农业专业技术工作的骨干人员。事业单位人员不纳入评审范围。</w:t>
      </w:r>
    </w:p>
    <w:p>
      <w:pPr>
        <w:snapToGrid w:val="0"/>
        <w:spacing w:line="620" w:lineRule="exact"/>
        <w:ind w:firstLine="642" w:firstLineChars="200"/>
        <w:rPr>
          <w:rFonts w:ascii="Times New Roman" w:hAnsi="仿宋_GB2312" w:eastAsia="仿宋_GB2312" w:cs="仿宋_GB2312"/>
          <w:b/>
          <w:sz w:val="32"/>
          <w:szCs w:val="32"/>
        </w:rPr>
      </w:pPr>
      <w:r>
        <w:rPr>
          <w:rFonts w:hint="eastAsia" w:ascii="Times New Roman" w:hAnsi="仿宋_GB2312" w:eastAsia="仿宋_GB2312" w:cs="仿宋_GB2312"/>
          <w:b/>
          <w:sz w:val="32"/>
          <w:szCs w:val="32"/>
        </w:rPr>
        <w:t>新型职业农民职称分为初级职称、中级职称、高级职称（分为副高级和正高级），初级、中级、高级职称名称依次为农民助理农艺师、农民农艺师、农民高级农艺师、农民正高级农艺师。新型职业农民职称是技术水平和专业能力的标志，不与岗位和聘用等硬性挂钩。</w:t>
      </w:r>
    </w:p>
    <w:p>
      <w:pPr>
        <w:snapToGrid w:val="0"/>
        <w:spacing w:line="620" w:lineRule="exact"/>
        <w:ind w:firstLine="642" w:firstLineChars="200"/>
        <w:rPr>
          <w:rFonts w:ascii="Times New Roman" w:hAnsi="仿宋_GB2312" w:eastAsia="仿宋_GB2312" w:cs="仿宋_GB2312"/>
          <w:b/>
          <w:sz w:val="32"/>
          <w:szCs w:val="32"/>
        </w:rPr>
      </w:pPr>
      <w:r>
        <w:rPr>
          <w:rFonts w:hint="eastAsia" w:ascii="Times New Roman" w:hAnsi="仿宋_GB2312" w:eastAsia="仿宋_GB2312" w:cs="仿宋_GB2312"/>
          <w:b/>
          <w:sz w:val="32"/>
          <w:szCs w:val="32"/>
        </w:rPr>
        <w:t>农民</w:t>
      </w:r>
      <w:r>
        <w:rPr>
          <w:rFonts w:ascii="Times New Roman" w:hAnsi="仿宋_GB2312" w:eastAsia="仿宋_GB2312" w:cs="仿宋_GB2312"/>
          <w:b/>
          <w:sz w:val="32"/>
          <w:szCs w:val="32"/>
        </w:rPr>
        <w:t>助理农艺师</w:t>
      </w:r>
      <w:r>
        <w:rPr>
          <w:rFonts w:hint="eastAsia" w:ascii="Times New Roman" w:hAnsi="仿宋_GB2312" w:eastAsia="仿宋_GB2312" w:cs="仿宋_GB2312"/>
          <w:b/>
          <w:sz w:val="32"/>
          <w:szCs w:val="32"/>
        </w:rPr>
        <w:t>采用</w:t>
      </w:r>
      <w:r>
        <w:rPr>
          <w:rFonts w:ascii="Times New Roman" w:hAnsi="仿宋_GB2312" w:eastAsia="仿宋_GB2312" w:cs="仿宋_GB2312"/>
          <w:b/>
          <w:sz w:val="32"/>
          <w:szCs w:val="32"/>
        </w:rPr>
        <w:t>认定</w:t>
      </w:r>
      <w:r>
        <w:rPr>
          <w:rFonts w:hint="eastAsia" w:ascii="Times New Roman" w:hAnsi="仿宋_GB2312" w:eastAsia="仿宋_GB2312" w:cs="仿宋_GB2312"/>
          <w:b/>
          <w:sz w:val="32"/>
          <w:szCs w:val="32"/>
        </w:rPr>
        <w:t>的</w:t>
      </w:r>
      <w:r>
        <w:rPr>
          <w:rFonts w:ascii="Times New Roman" w:hAnsi="仿宋_GB2312" w:eastAsia="仿宋_GB2312" w:cs="仿宋_GB2312"/>
          <w:b/>
          <w:sz w:val="32"/>
          <w:szCs w:val="32"/>
        </w:rPr>
        <w:t>形式，按照</w:t>
      </w:r>
      <w:r>
        <w:rPr>
          <w:rFonts w:hint="eastAsia" w:ascii="Times New Roman" w:hAnsi="仿宋_GB2312" w:eastAsia="仿宋_GB2312" w:cs="仿宋_GB2312"/>
          <w:b/>
          <w:sz w:val="32"/>
          <w:szCs w:val="32"/>
        </w:rPr>
        <w:t>济宁市人力资源和社会保障局《关于全面开展初级职称考核认定工作的通知》（济人社字〔2021〕56号）执行。</w:t>
      </w:r>
    </w:p>
    <w:p>
      <w:pPr>
        <w:snapToGrid w:val="0"/>
        <w:spacing w:line="620" w:lineRule="exact"/>
        <w:ind w:firstLine="642" w:firstLineChars="200"/>
        <w:rPr>
          <w:rFonts w:hint="eastAsia" w:ascii="Times New Roman" w:hAnsi="Times New Roman" w:eastAsia="黑体" w:cs="黑体"/>
          <w:b/>
          <w:bCs/>
          <w:sz w:val="32"/>
          <w:szCs w:val="32"/>
        </w:rPr>
      </w:pPr>
      <w:r>
        <w:rPr>
          <w:rFonts w:hint="eastAsia" w:ascii="Times New Roman" w:hAnsi="黑体" w:eastAsia="黑体" w:cs="黑体"/>
          <w:b/>
          <w:bCs/>
          <w:sz w:val="32"/>
          <w:szCs w:val="32"/>
        </w:rPr>
        <w:t>二、申报条件</w:t>
      </w:r>
    </w:p>
    <w:p>
      <w:pPr>
        <w:snapToGrid w:val="0"/>
        <w:spacing w:line="620" w:lineRule="exact"/>
        <w:ind w:firstLine="642" w:firstLineChars="200"/>
        <w:rPr>
          <w:rFonts w:ascii="Times New Roman" w:hAnsi="Times New Roman" w:eastAsia="仿宋_GB2312" w:cs="仿宋_GB2312"/>
          <w:b/>
          <w:sz w:val="32"/>
          <w:szCs w:val="32"/>
        </w:rPr>
      </w:pPr>
      <w:r>
        <w:rPr>
          <w:rFonts w:hint="eastAsia" w:ascii="Times New Roman" w:hAnsi="仿宋_GB2312" w:eastAsia="仿宋_GB2312" w:cs="仿宋_GB2312"/>
          <w:b/>
          <w:sz w:val="32"/>
          <w:szCs w:val="32"/>
        </w:rPr>
        <w:t>（一）申报新型职业农民职称的人员必须拥护党的路线、方针和政策，热爱农业，献身农村，遵纪守法，具有良好的职业道德和社会公德，享有良好社会声誉，群众公认度高；无生产和质量安全事故，无不良诚信记录，无破坏生态环境等违法违规行为。</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（二）掌握一定的现代农业技术，实践经验丰富，推广、示范、带动能力强，生产经营或指导服务达到一定的产业规模和经济效益，并具备下列条件之一：</w:t>
      </w:r>
    </w:p>
    <w:p>
      <w:pPr>
        <w:snapToGrid w:val="0"/>
        <w:spacing w:line="620" w:lineRule="exact"/>
        <w:ind w:firstLine="642" w:firstLineChars="200"/>
        <w:rPr>
          <w:rFonts w:ascii="Times New Roman" w:hAnsi="Times New Roman" w:eastAsia="仿宋_GB2312" w:cs="仿宋_GB2312"/>
          <w:b/>
          <w:sz w:val="32"/>
          <w:szCs w:val="32"/>
        </w:rPr>
      </w:pPr>
      <w:r>
        <w:rPr>
          <w:rFonts w:ascii="Times New Roman" w:hAnsi="Times New Roman" w:eastAsia="仿宋_GB2312" w:cs="仿宋_GB2312"/>
          <w:b/>
          <w:sz w:val="32"/>
          <w:szCs w:val="32"/>
        </w:rPr>
        <w:t>1</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作物蔬菜类。粮食、棉花等作物面积</w:t>
      </w:r>
      <w:r>
        <w:rPr>
          <w:rFonts w:ascii="Times New Roman" w:hAnsi="Times New Roman" w:eastAsia="仿宋_GB2312" w:cs="仿宋_GB2312"/>
          <w:b/>
          <w:sz w:val="32"/>
          <w:szCs w:val="32"/>
        </w:rPr>
        <w:t>200</w:t>
      </w:r>
      <w:r>
        <w:rPr>
          <w:rFonts w:hint="eastAsia" w:ascii="Times New Roman" w:hAnsi="仿宋_GB2312" w:eastAsia="仿宋_GB2312" w:cs="仿宋_GB2312"/>
          <w:b/>
          <w:sz w:val="32"/>
          <w:szCs w:val="32"/>
        </w:rPr>
        <w:t>亩以上；蔬菜、瓜果等露天面积</w:t>
      </w:r>
      <w:r>
        <w:rPr>
          <w:rFonts w:hint="eastAsia" w:ascii="Times New Roman" w:hAnsi="Times New Roman" w:eastAsia="仿宋_GB2312" w:cs="仿宋_GB2312"/>
          <w:b/>
          <w:sz w:val="32"/>
          <w:szCs w:val="32"/>
        </w:rPr>
        <w:t>30</w:t>
      </w:r>
      <w:r>
        <w:rPr>
          <w:rFonts w:hint="eastAsia" w:ascii="Times New Roman" w:hAnsi="仿宋_GB2312" w:eastAsia="仿宋_GB2312" w:cs="仿宋_GB2312"/>
          <w:b/>
          <w:sz w:val="32"/>
          <w:szCs w:val="32"/>
        </w:rPr>
        <w:t>亩以上或自建设施面积</w:t>
      </w:r>
      <w:r>
        <w:rPr>
          <w:rFonts w:hint="eastAsia" w:ascii="Times New Roman" w:hAnsi="Times New Roman" w:eastAsia="仿宋_GB2312" w:cs="仿宋_GB2312"/>
          <w:b/>
          <w:sz w:val="32"/>
          <w:szCs w:val="32"/>
        </w:rPr>
        <w:t>10</w:t>
      </w:r>
      <w:r>
        <w:rPr>
          <w:rFonts w:hint="eastAsia" w:ascii="Times New Roman" w:hAnsi="仿宋_GB2312" w:eastAsia="仿宋_GB2312" w:cs="仿宋_GB2312"/>
          <w:b/>
          <w:sz w:val="32"/>
          <w:szCs w:val="32"/>
        </w:rPr>
        <w:t>亩以上</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食用菌、药材等固定面积</w:t>
      </w:r>
      <w:r>
        <w:rPr>
          <w:rFonts w:ascii="Times New Roman" w:hAnsi="Times New Roman" w:eastAsia="仿宋_GB2312" w:cs="仿宋_GB2312"/>
          <w:b/>
          <w:sz w:val="32"/>
          <w:szCs w:val="32"/>
        </w:rPr>
        <w:t>20</w:t>
      </w:r>
      <w:r>
        <w:rPr>
          <w:rFonts w:hint="eastAsia" w:ascii="Times New Roman" w:hAnsi="仿宋_GB2312" w:eastAsia="仿宋_GB2312" w:cs="仿宋_GB2312"/>
          <w:b/>
          <w:sz w:val="32"/>
          <w:szCs w:val="32"/>
        </w:rPr>
        <w:t>亩以上。</w:t>
      </w:r>
    </w:p>
    <w:p>
      <w:pPr>
        <w:snapToGrid w:val="0"/>
        <w:spacing w:line="620" w:lineRule="exact"/>
        <w:ind w:firstLine="642" w:firstLineChars="200"/>
        <w:rPr>
          <w:rFonts w:hint="eastAsia" w:ascii="Times New Roman" w:hAnsi="Times New Roman" w:eastAsia="仿宋_GB2312" w:cs="仿宋_GB2312"/>
          <w:b/>
          <w:spacing w:val="-6"/>
          <w:sz w:val="32"/>
          <w:szCs w:val="32"/>
        </w:rPr>
      </w:pPr>
      <w:r>
        <w:rPr>
          <w:rFonts w:ascii="Times New Roman" w:hAnsi="Times New Roman" w:eastAsia="仿宋_GB2312" w:cs="仿宋_GB2312"/>
          <w:b/>
          <w:sz w:val="32"/>
          <w:szCs w:val="32"/>
        </w:rPr>
        <w:t>2</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经济林</w:t>
      </w:r>
      <w:r>
        <w:rPr>
          <w:rFonts w:hint="eastAsia" w:ascii="Times New Roman" w:hAnsi="仿宋_GB2312" w:eastAsia="仿宋_GB2312" w:cs="仿宋_GB2312"/>
          <w:b/>
          <w:spacing w:val="-6"/>
          <w:sz w:val="32"/>
          <w:szCs w:val="32"/>
        </w:rPr>
        <w:t>果类。林业苗圃面积</w:t>
      </w:r>
      <w:r>
        <w:rPr>
          <w:rFonts w:ascii="Times New Roman" w:hAnsi="Times New Roman" w:eastAsia="仿宋_GB2312" w:cs="仿宋_GB2312"/>
          <w:b/>
          <w:spacing w:val="-6"/>
          <w:sz w:val="32"/>
          <w:szCs w:val="32"/>
        </w:rPr>
        <w:t>100</w:t>
      </w:r>
      <w:r>
        <w:rPr>
          <w:rFonts w:hint="eastAsia" w:ascii="Times New Roman" w:hAnsi="仿宋_GB2312" w:eastAsia="仿宋_GB2312" w:cs="仿宋_GB2312"/>
          <w:b/>
          <w:spacing w:val="-6"/>
          <w:sz w:val="32"/>
          <w:szCs w:val="32"/>
        </w:rPr>
        <w:t>亩以上；保护地栽培面积</w:t>
      </w:r>
      <w:r>
        <w:rPr>
          <w:rFonts w:ascii="Times New Roman" w:hAnsi="Times New Roman" w:eastAsia="仿宋_GB2312" w:cs="仿宋_GB2312"/>
          <w:b/>
          <w:spacing w:val="-6"/>
          <w:sz w:val="32"/>
          <w:szCs w:val="32"/>
        </w:rPr>
        <w:t>2000</w:t>
      </w:r>
      <w:r>
        <w:rPr>
          <w:rFonts w:hint="eastAsia" w:ascii="Times New Roman" w:hAnsi="仿宋_GB2312" w:eastAsia="仿宋_GB2312" w:cs="仿宋_GB2312"/>
          <w:b/>
          <w:spacing w:val="-6"/>
          <w:sz w:val="32"/>
          <w:szCs w:val="32"/>
        </w:rPr>
        <w:t>平方米以上；苹果、桃、梨等经济林基地面积</w:t>
      </w:r>
      <w:r>
        <w:rPr>
          <w:rFonts w:hint="eastAsia" w:ascii="Times New Roman" w:hAnsi="Times New Roman" w:eastAsia="仿宋_GB2312" w:cs="仿宋_GB2312"/>
          <w:b/>
          <w:spacing w:val="-6"/>
          <w:sz w:val="32"/>
          <w:szCs w:val="32"/>
        </w:rPr>
        <w:t>30</w:t>
      </w:r>
      <w:r>
        <w:rPr>
          <w:rFonts w:hint="eastAsia" w:ascii="Times New Roman" w:hAnsi="仿宋_GB2312" w:eastAsia="仿宋_GB2312" w:cs="仿宋_GB2312"/>
          <w:b/>
          <w:spacing w:val="-6"/>
          <w:sz w:val="32"/>
          <w:szCs w:val="32"/>
        </w:rPr>
        <w:t>亩以上。</w:t>
      </w:r>
    </w:p>
    <w:p>
      <w:pPr>
        <w:snapToGrid w:val="0"/>
        <w:spacing w:line="620" w:lineRule="exact"/>
        <w:ind w:firstLine="642" w:firstLineChars="200"/>
        <w:rPr>
          <w:rFonts w:hint="eastAsia" w:ascii="Times New Roman" w:hAnsi="Times New Roman" w:eastAsia="仿宋_GB2312" w:cs="仿宋_GB2312"/>
          <w:b/>
          <w:spacing w:val="-6"/>
          <w:sz w:val="32"/>
          <w:szCs w:val="32"/>
        </w:rPr>
      </w:pPr>
      <w:r>
        <w:rPr>
          <w:rFonts w:hint="eastAsia" w:ascii="Times New Roman" w:hAnsi="Times New Roman" w:eastAsia="仿宋_GB2312" w:cs="仿宋_GB2312"/>
          <w:b/>
          <w:sz w:val="32"/>
          <w:szCs w:val="32"/>
        </w:rPr>
        <w:t>3</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畜禽养殖类。养殖场养殖、免疫档案齐全，在农业农村部直联直报信</w:t>
      </w:r>
      <w:r>
        <w:rPr>
          <w:rFonts w:hint="eastAsia" w:ascii="Times New Roman" w:hAnsi="仿宋_GB2312" w:eastAsia="仿宋_GB2312" w:cs="仿宋_GB2312"/>
          <w:b/>
          <w:spacing w:val="-6"/>
          <w:sz w:val="32"/>
          <w:szCs w:val="32"/>
        </w:rPr>
        <w:t>息平台登记备案，并取得《动物防疫条件合格证》，按标准配套建设畜禽养殖粪污处理设施，且达到以下规模：生猪年出栏量</w:t>
      </w:r>
      <w:r>
        <w:rPr>
          <w:rFonts w:hint="eastAsia" w:ascii="Times New Roman" w:hAnsi="Times New Roman" w:eastAsia="仿宋_GB2312" w:cs="仿宋_GB2312"/>
          <w:b/>
          <w:spacing w:val="-6"/>
          <w:sz w:val="32"/>
          <w:szCs w:val="32"/>
        </w:rPr>
        <w:t>500</w:t>
      </w:r>
      <w:r>
        <w:rPr>
          <w:rFonts w:hint="eastAsia" w:ascii="Times New Roman" w:hAnsi="仿宋_GB2312" w:eastAsia="仿宋_GB2312" w:cs="仿宋_GB2312"/>
          <w:b/>
          <w:spacing w:val="-6"/>
          <w:sz w:val="32"/>
          <w:szCs w:val="32"/>
        </w:rPr>
        <w:t>头以上；奶牛存栏量</w:t>
      </w:r>
      <w:r>
        <w:rPr>
          <w:rFonts w:hint="eastAsia" w:ascii="Times New Roman" w:hAnsi="Times New Roman" w:eastAsia="仿宋_GB2312" w:cs="仿宋_GB2312"/>
          <w:b/>
          <w:spacing w:val="-6"/>
          <w:sz w:val="32"/>
          <w:szCs w:val="32"/>
        </w:rPr>
        <w:t>100</w:t>
      </w:r>
      <w:r>
        <w:rPr>
          <w:rFonts w:hint="eastAsia" w:ascii="Times New Roman" w:hAnsi="仿宋_GB2312" w:eastAsia="仿宋_GB2312" w:cs="仿宋_GB2312"/>
          <w:b/>
          <w:spacing w:val="-6"/>
          <w:sz w:val="32"/>
          <w:szCs w:val="32"/>
        </w:rPr>
        <w:t>头以上；肉鸡或肉鸭年出栏量</w:t>
      </w:r>
      <w:r>
        <w:rPr>
          <w:rFonts w:hint="eastAsia" w:ascii="Times New Roman" w:hAnsi="Times New Roman" w:eastAsia="仿宋_GB2312" w:cs="仿宋_GB2312"/>
          <w:b/>
          <w:spacing w:val="-6"/>
          <w:sz w:val="32"/>
          <w:szCs w:val="32"/>
        </w:rPr>
        <w:t>50000</w:t>
      </w:r>
      <w:r>
        <w:rPr>
          <w:rFonts w:hint="eastAsia" w:ascii="Times New Roman" w:hAnsi="仿宋_GB2312" w:eastAsia="仿宋_GB2312" w:cs="仿宋_GB2312"/>
          <w:b/>
          <w:spacing w:val="-6"/>
          <w:sz w:val="32"/>
          <w:szCs w:val="32"/>
        </w:rPr>
        <w:t>只以上；蛋鸡或蛋鸭存栏量</w:t>
      </w:r>
      <w:r>
        <w:rPr>
          <w:rFonts w:hint="eastAsia" w:ascii="Times New Roman" w:hAnsi="Times New Roman" w:eastAsia="仿宋_GB2312" w:cs="仿宋_GB2312"/>
          <w:b/>
          <w:spacing w:val="-6"/>
          <w:sz w:val="32"/>
          <w:szCs w:val="32"/>
        </w:rPr>
        <w:t>10000</w:t>
      </w:r>
      <w:r>
        <w:rPr>
          <w:rFonts w:hint="eastAsia" w:ascii="Times New Roman" w:hAnsi="仿宋_GB2312" w:eastAsia="仿宋_GB2312" w:cs="仿宋_GB2312"/>
          <w:b/>
          <w:spacing w:val="-6"/>
          <w:sz w:val="32"/>
          <w:szCs w:val="32"/>
        </w:rPr>
        <w:t>只以上；肉牛年出栏量</w:t>
      </w:r>
      <w:r>
        <w:rPr>
          <w:rFonts w:hint="eastAsia" w:ascii="Times New Roman" w:hAnsi="Times New Roman" w:eastAsia="仿宋_GB2312" w:cs="仿宋_GB2312"/>
          <w:b/>
          <w:spacing w:val="-6"/>
          <w:sz w:val="32"/>
          <w:szCs w:val="32"/>
        </w:rPr>
        <w:t>100</w:t>
      </w:r>
      <w:r>
        <w:rPr>
          <w:rFonts w:hint="eastAsia" w:ascii="Times New Roman" w:hAnsi="仿宋_GB2312" w:eastAsia="仿宋_GB2312" w:cs="仿宋_GB2312"/>
          <w:b/>
          <w:spacing w:val="-6"/>
          <w:sz w:val="32"/>
          <w:szCs w:val="32"/>
        </w:rPr>
        <w:t>头以上；羊年出栏量</w:t>
      </w:r>
      <w:r>
        <w:rPr>
          <w:rFonts w:hint="eastAsia" w:ascii="Times New Roman" w:hAnsi="Times New Roman" w:eastAsia="仿宋_GB2312" w:cs="仿宋_GB2312"/>
          <w:b/>
          <w:spacing w:val="-6"/>
          <w:sz w:val="32"/>
          <w:szCs w:val="32"/>
        </w:rPr>
        <w:t>500</w:t>
      </w:r>
      <w:r>
        <w:rPr>
          <w:rFonts w:hint="eastAsia" w:ascii="Times New Roman" w:hAnsi="仿宋_GB2312" w:eastAsia="仿宋_GB2312" w:cs="仿宋_GB2312"/>
          <w:b/>
          <w:spacing w:val="-6"/>
          <w:sz w:val="32"/>
          <w:szCs w:val="32"/>
        </w:rPr>
        <w:t>只以上；兔存栏量</w:t>
      </w:r>
      <w:r>
        <w:rPr>
          <w:rFonts w:hint="eastAsia" w:ascii="Times New Roman" w:hAnsi="Times New Roman" w:eastAsia="仿宋_GB2312" w:cs="仿宋_GB2312"/>
          <w:b/>
          <w:spacing w:val="-6"/>
          <w:sz w:val="32"/>
          <w:szCs w:val="32"/>
        </w:rPr>
        <w:t>3000</w:t>
      </w:r>
      <w:r>
        <w:rPr>
          <w:rFonts w:hint="eastAsia" w:ascii="Times New Roman" w:hAnsi="仿宋_GB2312" w:eastAsia="仿宋_GB2312" w:cs="仿宋_GB2312"/>
          <w:b/>
          <w:spacing w:val="-6"/>
          <w:sz w:val="32"/>
          <w:szCs w:val="32"/>
        </w:rPr>
        <w:t>只以上。</w:t>
      </w:r>
    </w:p>
    <w:p>
      <w:pPr>
        <w:snapToGrid w:val="0"/>
        <w:spacing w:line="620" w:lineRule="exact"/>
        <w:ind w:firstLine="642" w:firstLineChars="200"/>
        <w:rPr>
          <w:rFonts w:hint="eastAsia" w:ascii="Times New Roman" w:hAnsi="Times New Roman" w:eastAsia="仿宋_GB2312" w:cs="仿宋_GB2312"/>
          <w:b/>
          <w:sz w:val="32"/>
          <w:szCs w:val="32"/>
        </w:rPr>
      </w:pPr>
      <w:r>
        <w:rPr>
          <w:rFonts w:ascii="Times New Roman" w:hAnsi="Times New Roman" w:eastAsia="仿宋_GB2312" w:cs="仿宋_GB2312"/>
          <w:b/>
          <w:sz w:val="32"/>
          <w:szCs w:val="32"/>
        </w:rPr>
        <w:t>4</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水产养殖类。淡水池塘养殖面积</w:t>
      </w:r>
      <w:r>
        <w:rPr>
          <w:rFonts w:ascii="Times New Roman" w:hAnsi="Times New Roman" w:eastAsia="仿宋_GB2312" w:cs="仿宋_GB2312"/>
          <w:b/>
          <w:sz w:val="32"/>
          <w:szCs w:val="32"/>
        </w:rPr>
        <w:t>50</w:t>
      </w:r>
      <w:r>
        <w:rPr>
          <w:rFonts w:hint="eastAsia" w:ascii="Times New Roman" w:hAnsi="仿宋_GB2312" w:eastAsia="仿宋_GB2312" w:cs="仿宋_GB2312"/>
          <w:b/>
          <w:sz w:val="32"/>
          <w:szCs w:val="32"/>
        </w:rPr>
        <w:t>亩以上，工厂化养殖面积</w:t>
      </w:r>
      <w:r>
        <w:rPr>
          <w:rFonts w:hint="eastAsia" w:ascii="Times New Roman" w:hAnsi="Times New Roman" w:eastAsia="仿宋_GB2312" w:cs="仿宋_GB2312"/>
          <w:b/>
          <w:sz w:val="32"/>
          <w:szCs w:val="32"/>
        </w:rPr>
        <w:t>1500</w:t>
      </w:r>
      <w:r>
        <w:rPr>
          <w:rFonts w:hint="eastAsia" w:ascii="Times New Roman" w:hAnsi="仿宋_GB2312" w:eastAsia="仿宋_GB2312" w:cs="仿宋_GB2312"/>
          <w:b/>
          <w:sz w:val="32"/>
          <w:szCs w:val="32"/>
        </w:rPr>
        <w:t>平方米以上</w:t>
      </w:r>
      <w:r>
        <w:rPr>
          <w:rFonts w:hint="eastAsia" w:ascii="Times New Roman" w:hAnsi="仿宋_GB2312" w:eastAsia="仿宋_GB2312" w:cs="仿宋_GB2312"/>
          <w:b/>
          <w:sz w:val="32"/>
          <w:szCs w:val="32"/>
          <w:lang w:eastAsia="zh-Hans"/>
        </w:rPr>
        <w:t>；水库养殖面积</w:t>
      </w:r>
      <w:r>
        <w:rPr>
          <w:rFonts w:hint="eastAsia" w:ascii="Times New Roman" w:hAnsi="Times New Roman" w:eastAsia="仿宋_GB2312" w:cs="仿宋_GB2312"/>
          <w:b/>
          <w:sz w:val="32"/>
          <w:szCs w:val="32"/>
          <w:lang w:eastAsia="zh-Hans"/>
        </w:rPr>
        <w:t>50</w:t>
      </w:r>
      <w:r>
        <w:rPr>
          <w:rFonts w:hint="eastAsia" w:ascii="Times New Roman" w:hAnsi="仿宋_GB2312" w:eastAsia="仿宋_GB2312" w:cs="仿宋_GB2312"/>
          <w:b/>
          <w:sz w:val="32"/>
          <w:szCs w:val="32"/>
          <w:lang w:eastAsia="zh-Hans"/>
        </w:rPr>
        <w:t>亩以上</w:t>
      </w:r>
      <w:r>
        <w:rPr>
          <w:rFonts w:hint="eastAsia" w:ascii="Times New Roman" w:hAnsi="仿宋_GB2312" w:eastAsia="仿宋_GB2312" w:cs="仿宋_GB2312"/>
          <w:b/>
          <w:sz w:val="32"/>
          <w:szCs w:val="32"/>
        </w:rPr>
        <w:t>。</w:t>
      </w:r>
    </w:p>
    <w:p>
      <w:pPr>
        <w:snapToGrid w:val="0"/>
        <w:spacing w:line="620" w:lineRule="exact"/>
        <w:ind w:firstLine="642" w:firstLineChars="200"/>
        <w:rPr>
          <w:rFonts w:ascii="Times New Roman" w:hAnsi="Times New Roman" w:eastAsia="仿宋_GB2312" w:cs="仿宋_GB2312"/>
          <w:b/>
          <w:sz w:val="32"/>
          <w:szCs w:val="32"/>
        </w:rPr>
      </w:pPr>
      <w:r>
        <w:rPr>
          <w:rFonts w:ascii="Times New Roman" w:hAnsi="Times New Roman" w:eastAsia="仿宋_GB2312" w:cs="仿宋_GB2312"/>
          <w:b/>
          <w:sz w:val="32"/>
          <w:szCs w:val="32"/>
        </w:rPr>
        <w:t>5</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农产品加工类。创办或参与农产品加工企业，开展农产品初加工，能带领一定数量的农户进入产业链条增产增收。</w:t>
      </w:r>
    </w:p>
    <w:p>
      <w:pPr>
        <w:snapToGrid w:val="0"/>
        <w:spacing w:line="620" w:lineRule="exact"/>
        <w:ind w:firstLine="642" w:firstLineChars="200"/>
        <w:rPr>
          <w:rFonts w:hint="eastAsia" w:ascii="Times New Roman" w:hAnsi="Times New Roman" w:eastAsia="仿宋_GB2312" w:cs="仿宋_GB2312"/>
          <w:b/>
          <w:sz w:val="32"/>
          <w:szCs w:val="32"/>
        </w:rPr>
      </w:pPr>
      <w:r>
        <w:rPr>
          <w:rFonts w:ascii="Times New Roman" w:hAnsi="Times New Roman" w:eastAsia="仿宋_GB2312" w:cs="仿宋_GB2312"/>
          <w:b/>
          <w:sz w:val="32"/>
          <w:szCs w:val="32"/>
        </w:rPr>
        <w:t>6</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农业社会化服务类。创办或参与农业社会化服务组织，能为生产主体提供生产、销售等服务。</w:t>
      </w:r>
    </w:p>
    <w:p>
      <w:pPr>
        <w:snapToGrid w:val="0"/>
        <w:spacing w:line="620" w:lineRule="exact"/>
        <w:ind w:firstLine="642" w:firstLineChars="200"/>
        <w:rPr>
          <w:rFonts w:hint="eastAsia" w:ascii="Times New Roman" w:hAnsi="仿宋_GB2312" w:eastAsia="仿宋_GB2312" w:cs="仿宋_GB2312"/>
          <w:b/>
          <w:sz w:val="32"/>
          <w:szCs w:val="32"/>
        </w:rPr>
      </w:pPr>
      <w:r>
        <w:rPr>
          <w:rFonts w:hint="eastAsia" w:ascii="Times New Roman" w:hAnsi="Times New Roman" w:eastAsia="仿宋_GB2312" w:cs="仿宋_GB2312"/>
          <w:b/>
          <w:sz w:val="32"/>
          <w:szCs w:val="32"/>
        </w:rPr>
        <w:t>7</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农业机械服务类。领办或参与农机生产、维修企业或农机</w:t>
      </w:r>
      <w:r>
        <w:rPr>
          <w:rFonts w:ascii="Times New Roman" w:hAnsi="仿宋_GB2312" w:eastAsia="仿宋_GB2312" w:cs="仿宋_GB2312"/>
          <w:b/>
          <w:sz w:val="32"/>
          <w:szCs w:val="32"/>
        </w:rPr>
        <w:t>合作社</w:t>
      </w:r>
      <w:r>
        <w:rPr>
          <w:rFonts w:hint="eastAsia" w:ascii="Times New Roman" w:hAnsi="仿宋_GB2312" w:eastAsia="仿宋_GB2312" w:cs="仿宋_GB2312"/>
          <w:b/>
          <w:sz w:val="32"/>
          <w:szCs w:val="32"/>
        </w:rPr>
        <w:t>，在</w:t>
      </w:r>
      <w:r>
        <w:rPr>
          <w:rFonts w:ascii="Times New Roman" w:hAnsi="仿宋_GB2312" w:eastAsia="仿宋_GB2312" w:cs="仿宋_GB2312"/>
          <w:b/>
          <w:sz w:val="32"/>
          <w:szCs w:val="32"/>
        </w:rPr>
        <w:t>农机</w:t>
      </w:r>
      <w:r>
        <w:rPr>
          <w:rFonts w:hint="eastAsia" w:ascii="Times New Roman" w:hAnsi="仿宋_GB2312" w:eastAsia="仿宋_GB2312" w:cs="仿宋_GB2312"/>
          <w:b/>
          <w:sz w:val="32"/>
          <w:szCs w:val="32"/>
        </w:rPr>
        <w:t>装备研发、创新及农机</w:t>
      </w:r>
      <w:r>
        <w:rPr>
          <w:rFonts w:ascii="Times New Roman" w:hAnsi="仿宋_GB2312" w:eastAsia="仿宋_GB2312" w:cs="仿宋_GB2312"/>
          <w:b/>
          <w:sz w:val="32"/>
          <w:szCs w:val="32"/>
        </w:rPr>
        <w:t>操作、维修等</w:t>
      </w:r>
      <w:r>
        <w:rPr>
          <w:rFonts w:hint="eastAsia" w:ascii="Times New Roman" w:hAnsi="仿宋_GB2312" w:eastAsia="仿宋_GB2312" w:cs="仿宋_GB2312"/>
          <w:b/>
          <w:sz w:val="32"/>
          <w:szCs w:val="32"/>
        </w:rPr>
        <w:t>等方面取得显著成绩。</w:t>
      </w:r>
    </w:p>
    <w:p>
      <w:pPr>
        <w:pStyle w:val="7"/>
        <w:snapToGrid w:val="0"/>
        <w:spacing w:line="620" w:lineRule="exact"/>
        <w:ind w:firstLine="642" w:firstLineChars="200"/>
        <w:jc w:val="both"/>
      </w:pPr>
      <w:r>
        <w:rPr>
          <w:rFonts w:ascii="Times New Roman" w:hAnsi="仿宋_GB2312" w:eastAsia="仿宋_GB2312" w:cs="仿宋_GB2312"/>
          <w:b/>
          <w:kern w:val="2"/>
          <w:sz w:val="32"/>
          <w:szCs w:val="32"/>
        </w:rPr>
        <w:t>8.乡村振兴合伙人类。在现代生态农业、农业生产和农产品加工流通等乡村振兴领域，采取创办企业、资金合作、创意合作、技术入股、专业服务、协助招商等形式，与招募村“一对一”开展结对合作，助力乡村振兴战略实施的海内外企业家、创业者等各类人才。</w:t>
      </w:r>
    </w:p>
    <w:p>
      <w:pPr>
        <w:snapToGrid w:val="0"/>
        <w:spacing w:line="620" w:lineRule="exact"/>
        <w:ind w:firstLine="642" w:firstLineChars="200"/>
        <w:rPr>
          <w:rFonts w:ascii="Times New Roman" w:hAnsi="Times New Roman" w:eastAsia="仿宋_GB2312" w:cs="仿宋_GB2312"/>
          <w:b/>
          <w:sz w:val="32"/>
          <w:szCs w:val="32"/>
        </w:rPr>
      </w:pPr>
      <w:r>
        <w:rPr>
          <w:rFonts w:hint="eastAsia" w:ascii="Times New Roman" w:hAnsi="仿宋_GB2312" w:eastAsia="仿宋_GB2312" w:cs="仿宋_GB2312"/>
          <w:b/>
          <w:sz w:val="32"/>
          <w:szCs w:val="32"/>
        </w:rPr>
        <w:t>（三）申报新型职业农民中级职称的，还须具备下列条件：</w:t>
      </w:r>
    </w:p>
    <w:p>
      <w:pPr>
        <w:snapToGrid w:val="0"/>
        <w:spacing w:line="620" w:lineRule="exact"/>
        <w:ind w:firstLine="642" w:firstLineChars="200"/>
        <w:rPr>
          <w:rFonts w:ascii="Times New Roman" w:hAnsi="Times New Roman" w:eastAsia="仿宋_GB2312" w:cs="仿宋_GB2312"/>
          <w:b/>
          <w:sz w:val="32"/>
          <w:szCs w:val="32"/>
        </w:rPr>
      </w:pPr>
      <w:r>
        <w:rPr>
          <w:rFonts w:ascii="Times New Roman" w:hAnsi="Times New Roman" w:eastAsia="仿宋_GB2312" w:cs="仿宋_GB2312"/>
          <w:b/>
          <w:sz w:val="32"/>
          <w:szCs w:val="32"/>
        </w:rPr>
        <w:t>1</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取得新型职业农民初级职称</w:t>
      </w:r>
      <w:r>
        <w:rPr>
          <w:rFonts w:ascii="Times New Roman" w:hAnsi="Times New Roman" w:eastAsia="仿宋_GB2312" w:cs="仿宋_GB2312"/>
          <w:b/>
          <w:sz w:val="32"/>
          <w:szCs w:val="32"/>
        </w:rPr>
        <w:t>3</w:t>
      </w:r>
      <w:r>
        <w:rPr>
          <w:rFonts w:hint="eastAsia" w:ascii="Times New Roman" w:hAnsi="仿宋_GB2312" w:eastAsia="仿宋_GB2312" w:cs="仿宋_GB2312"/>
          <w:b/>
          <w:sz w:val="32"/>
          <w:szCs w:val="32"/>
        </w:rPr>
        <w:t>年以上；</w:t>
      </w:r>
    </w:p>
    <w:p>
      <w:pPr>
        <w:snapToGrid w:val="0"/>
        <w:spacing w:line="620" w:lineRule="exact"/>
        <w:ind w:firstLine="642" w:firstLineChars="200"/>
        <w:rPr>
          <w:rFonts w:ascii="Times New Roman" w:hAnsi="Times New Roman" w:eastAsia="仿宋_GB2312" w:cs="仿宋_GB2312"/>
          <w:b/>
          <w:sz w:val="32"/>
          <w:szCs w:val="32"/>
        </w:rPr>
      </w:pPr>
      <w:r>
        <w:rPr>
          <w:rFonts w:ascii="Times New Roman" w:hAnsi="Times New Roman" w:eastAsia="仿宋_GB2312" w:cs="仿宋_GB2312"/>
          <w:b/>
          <w:sz w:val="32"/>
          <w:szCs w:val="32"/>
        </w:rPr>
        <w:t>2</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注重农业知识更新，积极参加农业相关业务学习培训；</w:t>
      </w:r>
    </w:p>
    <w:p>
      <w:pPr>
        <w:snapToGrid w:val="0"/>
        <w:spacing w:line="620" w:lineRule="exact"/>
        <w:ind w:firstLine="642" w:firstLineChars="200"/>
        <w:rPr>
          <w:rFonts w:hint="eastAsia" w:ascii="Times New Roman" w:hAnsi="Times New Roman" w:eastAsia="仿宋_GB2312" w:cs="仿宋_GB2312"/>
          <w:b/>
          <w:sz w:val="32"/>
          <w:szCs w:val="32"/>
        </w:rPr>
      </w:pPr>
      <w:r>
        <w:rPr>
          <w:rFonts w:ascii="Times New Roman" w:hAnsi="Times New Roman" w:eastAsia="仿宋_GB2312" w:cs="仿宋_GB2312"/>
          <w:b/>
          <w:sz w:val="32"/>
          <w:szCs w:val="32"/>
        </w:rPr>
        <w:t>3</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能结合当地农村经济发展情况，组织或参与农业技术的试验、示范和推广，开展技术指导和培训，解决技术难题。</w:t>
      </w:r>
    </w:p>
    <w:p>
      <w:pPr>
        <w:snapToGrid w:val="0"/>
        <w:spacing w:line="620" w:lineRule="exact"/>
        <w:ind w:firstLine="642" w:firstLineChars="200"/>
        <w:rPr>
          <w:rFonts w:ascii="Times New Roman" w:hAnsi="Times New Roman" w:eastAsia="仿宋_GB2312" w:cs="仿宋_GB2312"/>
          <w:b/>
          <w:spacing w:val="-6"/>
          <w:sz w:val="32"/>
          <w:szCs w:val="32"/>
        </w:rPr>
      </w:pPr>
      <w:r>
        <w:rPr>
          <w:rFonts w:hint="eastAsia" w:ascii="Times New Roman" w:hAnsi="仿宋_GB2312" w:eastAsia="仿宋_GB2312" w:cs="仿宋_GB2312"/>
          <w:b/>
          <w:sz w:val="32"/>
          <w:szCs w:val="32"/>
        </w:rPr>
        <w:t>（四）</w:t>
      </w:r>
      <w:r>
        <w:rPr>
          <w:rFonts w:hint="eastAsia" w:ascii="Times New Roman" w:hAnsi="仿宋_GB2312" w:eastAsia="仿宋_GB2312" w:cs="仿宋_GB2312"/>
          <w:b/>
          <w:spacing w:val="-6"/>
          <w:sz w:val="32"/>
          <w:szCs w:val="32"/>
        </w:rPr>
        <w:t>申报新型职业农民副高级职称的，还须具备下列条件：</w:t>
      </w:r>
    </w:p>
    <w:p>
      <w:pPr>
        <w:snapToGrid w:val="0"/>
        <w:spacing w:line="620" w:lineRule="exact"/>
        <w:ind w:firstLine="642" w:firstLineChars="200"/>
        <w:rPr>
          <w:rFonts w:ascii="Times New Roman" w:hAnsi="Times New Roman" w:eastAsia="仿宋_GB2312" w:cs="仿宋_GB2312"/>
          <w:b/>
          <w:sz w:val="32"/>
          <w:szCs w:val="32"/>
        </w:rPr>
      </w:pPr>
      <w:r>
        <w:rPr>
          <w:rFonts w:ascii="Times New Roman" w:hAnsi="Times New Roman" w:eastAsia="仿宋_GB2312" w:cs="仿宋_GB2312"/>
          <w:b/>
          <w:sz w:val="32"/>
          <w:szCs w:val="32"/>
        </w:rPr>
        <w:t>1</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取得新型职业农民中级职称</w:t>
      </w:r>
      <w:r>
        <w:rPr>
          <w:rFonts w:hint="eastAsia" w:ascii="Times New Roman" w:hAnsi="Times New Roman" w:eastAsia="仿宋_GB2312" w:cs="仿宋_GB2312"/>
          <w:b/>
          <w:sz w:val="32"/>
          <w:szCs w:val="32"/>
        </w:rPr>
        <w:t>4</w:t>
      </w:r>
      <w:r>
        <w:rPr>
          <w:rFonts w:hint="eastAsia" w:ascii="Times New Roman" w:hAnsi="仿宋_GB2312" w:eastAsia="仿宋_GB2312" w:cs="仿宋_GB2312"/>
          <w:b/>
          <w:sz w:val="32"/>
          <w:szCs w:val="32"/>
        </w:rPr>
        <w:t>年以上；</w:t>
      </w:r>
    </w:p>
    <w:p>
      <w:pPr>
        <w:snapToGrid w:val="0"/>
        <w:spacing w:line="620" w:lineRule="exact"/>
        <w:ind w:firstLine="642" w:firstLineChars="200"/>
        <w:rPr>
          <w:rFonts w:hint="eastAsia" w:ascii="Times New Roman" w:hAnsi="Times New Roman" w:eastAsia="仿宋_GB2312" w:cs="仿宋_GB2312"/>
          <w:b/>
          <w:sz w:val="32"/>
          <w:szCs w:val="32"/>
        </w:rPr>
      </w:pPr>
      <w:r>
        <w:rPr>
          <w:rFonts w:ascii="Times New Roman" w:hAnsi="Times New Roman" w:eastAsia="仿宋_GB2312" w:cs="仿宋_GB2312"/>
          <w:b/>
          <w:sz w:val="32"/>
          <w:szCs w:val="32"/>
        </w:rPr>
        <w:t>2</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注重农业知识更新，积极参加农业相关业务学习培训；</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3.</w:t>
      </w:r>
      <w:r>
        <w:rPr>
          <w:rFonts w:hint="eastAsia" w:ascii="Times New Roman" w:hAnsi="仿宋_GB2312" w:eastAsia="仿宋_GB2312" w:cs="仿宋_GB2312"/>
          <w:b/>
          <w:sz w:val="32"/>
          <w:szCs w:val="32"/>
        </w:rPr>
        <w:t>在种植、养殖、农产品加工等领域领办、创办或参与的农民专业合作社、家庭农场、社会化服务组织和龙头企业为农民专业合作社市级示范社、家庭农场市级示范社、社会化服务组织市级示范组织、市级农业产业化龙头企业；</w:t>
      </w:r>
    </w:p>
    <w:p>
      <w:pPr>
        <w:snapToGrid w:val="0"/>
        <w:spacing w:line="620" w:lineRule="exact"/>
        <w:ind w:firstLine="642" w:firstLineChars="200"/>
        <w:rPr>
          <w:rFonts w:hint="eastAsia" w:ascii="Times New Roman" w:hAnsi="Times New Roman" w:eastAsia="仿宋_GB2312" w:cs="仿宋_GB2312"/>
          <w:b/>
          <w:spacing w:val="-4"/>
          <w:sz w:val="32"/>
          <w:szCs w:val="32"/>
        </w:rPr>
      </w:pPr>
      <w:r>
        <w:rPr>
          <w:rFonts w:hint="eastAsia" w:ascii="Times New Roman" w:hAnsi="Times New Roman" w:eastAsia="仿宋_GB2312" w:cs="仿宋_GB2312"/>
          <w:b/>
          <w:sz w:val="32"/>
          <w:szCs w:val="32"/>
        </w:rPr>
        <w:t>4</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能</w:t>
      </w:r>
      <w:r>
        <w:rPr>
          <w:rFonts w:hint="eastAsia" w:ascii="Times New Roman" w:hAnsi="仿宋_GB2312" w:eastAsia="仿宋_GB2312" w:cs="仿宋_GB2312"/>
          <w:b/>
          <w:spacing w:val="-4"/>
          <w:sz w:val="32"/>
          <w:szCs w:val="32"/>
        </w:rPr>
        <w:t>运用先进农业技术，在较大范围内试验、示范和推广，且在开展技术指导和培训农业骨干技术人才方面做出较大成绩。</w:t>
      </w:r>
    </w:p>
    <w:p>
      <w:pPr>
        <w:snapToGrid w:val="0"/>
        <w:spacing w:line="620" w:lineRule="exact"/>
        <w:ind w:firstLine="642" w:firstLineChars="200"/>
        <w:rPr>
          <w:rFonts w:hint="eastAsia" w:ascii="Times New Roman" w:hAnsi="Times New Roman" w:eastAsia="仿宋_GB2312" w:cs="仿宋_GB2312"/>
          <w:b/>
          <w:spacing w:val="-6"/>
          <w:sz w:val="32"/>
          <w:szCs w:val="32"/>
        </w:rPr>
      </w:pP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五</w:t>
      </w:r>
      <w:r>
        <w:rPr>
          <w:rFonts w:hint="eastAsia" w:ascii="Times New Roman" w:hAnsi="Times New Roman" w:eastAsia="仿宋_GB2312" w:cs="仿宋_GB2312"/>
          <w:b/>
          <w:sz w:val="32"/>
          <w:szCs w:val="32"/>
        </w:rPr>
        <w:t>）</w:t>
      </w:r>
      <w:r>
        <w:rPr>
          <w:rFonts w:hint="eastAsia" w:ascii="Times New Roman" w:hAnsi="仿宋_GB2312" w:eastAsia="仿宋_GB2312" w:cs="仿宋_GB2312"/>
          <w:b/>
          <w:spacing w:val="-6"/>
          <w:sz w:val="32"/>
          <w:szCs w:val="32"/>
        </w:rPr>
        <w:t>申报新型职业农民正高级职称的，还须具备下列条件：</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1</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取得新型职业农民副高级职称</w:t>
      </w:r>
      <w:r>
        <w:rPr>
          <w:rFonts w:hint="eastAsia" w:ascii="Times New Roman" w:hAnsi="Times New Roman" w:eastAsia="仿宋_GB2312" w:cs="仿宋_GB2312"/>
          <w:b/>
          <w:sz w:val="32"/>
          <w:szCs w:val="32"/>
        </w:rPr>
        <w:t>5</w:t>
      </w:r>
      <w:r>
        <w:rPr>
          <w:rFonts w:hint="eastAsia" w:ascii="Times New Roman" w:hAnsi="仿宋_GB2312" w:eastAsia="仿宋_GB2312" w:cs="仿宋_GB2312"/>
          <w:b/>
          <w:sz w:val="32"/>
          <w:szCs w:val="32"/>
        </w:rPr>
        <w:t>年以上；具有高中（中专）以上学历；</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2</w:t>
      </w:r>
      <w:r>
        <w:rPr>
          <w:rFonts w:hint="eastAsia" w:ascii="Times New Roman" w:hAnsi="Times New Roman" w:eastAsia="仿宋_GB2312" w:cs="仿宋_GB2312"/>
          <w:b/>
          <w:sz w:val="32"/>
          <w:szCs w:val="32"/>
          <w:lang w:eastAsia="zh-Hans"/>
        </w:rPr>
        <w:t>.</w:t>
      </w:r>
      <w:r>
        <w:rPr>
          <w:rFonts w:hint="eastAsia" w:ascii="Times New Roman" w:hAnsi="仿宋_GB2312" w:eastAsia="仿宋_GB2312" w:cs="仿宋_GB2312"/>
          <w:b/>
          <w:sz w:val="32"/>
          <w:szCs w:val="32"/>
        </w:rPr>
        <w:t>注重农业知识更新，积极参加农业相关业务学习培训并获得相应证书；</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3.</w:t>
      </w:r>
      <w:r>
        <w:rPr>
          <w:rFonts w:hint="eastAsia" w:ascii="Times New Roman" w:hAnsi="仿宋_GB2312" w:eastAsia="仿宋_GB2312" w:cs="仿宋_GB2312"/>
          <w:b/>
          <w:sz w:val="32"/>
          <w:szCs w:val="32"/>
        </w:rPr>
        <w:t>在种植、养殖、农产品加工等领域领办、创办或参与的农民专业合作社、家庭农场、社会化服务组织和龙头企业为农民专业合作社市级以上示范社、家庭农场市级以上示范社、社会化服务组织市级以上示范组织、市级以上农业产业化龙头企业，能发挥骨干和示范引领作用；</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4.</w:t>
      </w:r>
      <w:r>
        <w:rPr>
          <w:rFonts w:hint="eastAsia" w:ascii="Times New Roman" w:hAnsi="仿宋_GB2312" w:eastAsia="仿宋_GB2312" w:cs="仿宋_GB2312"/>
          <w:b/>
          <w:sz w:val="32"/>
          <w:szCs w:val="32"/>
        </w:rPr>
        <w:t>农业专业能力突出，在农业技术研究和推广方面取得优异成绩，有行内有较大影响力。</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（六）选拔优秀人才，实行</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绿色通道</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政策</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对确有真才实学，业绩显著，贡献突出的人员，可以不受学历、资历的限制，开辟</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绿色通道</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，直接申报新型职业农民中、高级职称，助推我市乡村人才振兴。</w:t>
      </w:r>
    </w:p>
    <w:p>
      <w:pPr>
        <w:snapToGrid w:val="0"/>
        <w:spacing w:line="620" w:lineRule="exact"/>
        <w:ind w:firstLine="642" w:firstLineChars="200"/>
        <w:rPr>
          <w:rFonts w:hint="eastAsia" w:ascii="Times New Roman" w:hAnsi="仿宋_GB2312" w:eastAsia="仿宋_GB2312" w:cs="仿宋_GB2312"/>
          <w:b/>
          <w:sz w:val="32"/>
          <w:szCs w:val="32"/>
        </w:rPr>
      </w:pPr>
      <w:r>
        <w:rPr>
          <w:rFonts w:hint="eastAsia" w:ascii="Times New Roman" w:hAnsi="仿宋_GB2312" w:eastAsia="仿宋_GB2312" w:cs="仿宋_GB2312"/>
          <w:b/>
          <w:sz w:val="32"/>
          <w:szCs w:val="32"/>
        </w:rPr>
        <w:t>1.满足以下条件之一的人员，可以直接申报新型职业农民中级职称：</w:t>
      </w:r>
    </w:p>
    <w:p>
      <w:pPr>
        <w:snapToGrid w:val="0"/>
        <w:spacing w:line="620" w:lineRule="exact"/>
        <w:ind w:firstLine="642" w:firstLineChars="200"/>
        <w:rPr>
          <w:rFonts w:ascii="Times New Roman" w:hAnsi="仿宋_GB2312" w:eastAsia="仿宋_GB2312" w:cs="仿宋_GB2312"/>
          <w:b/>
          <w:sz w:val="32"/>
          <w:szCs w:val="32"/>
        </w:rPr>
      </w:pPr>
      <w:r>
        <w:rPr>
          <w:rFonts w:hint="eastAsia" w:ascii="Times New Roman" w:hAnsi="仿宋_GB2312" w:eastAsia="仿宋_GB2312" w:cs="仿宋_GB2312"/>
          <w:b/>
          <w:sz w:val="32"/>
          <w:szCs w:val="32"/>
        </w:rPr>
        <w:t>（1）获得济宁市农牧渔业丰收奖二等奖，以及在其他市级农牧渔业相关奖项、比赛中获得二等奖的人员。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（2）获得山东省农牧渔业丰收奖三等奖以上、山东省农业行业职业技能大赛、山东省农村创新创业项目创意大赛三等奖以上的人员，以及在其他省级农牧渔业相关奖项比赛中获得三等奖以上的人员。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3</w:t>
      </w:r>
      <w:r>
        <w:rPr>
          <w:rFonts w:hint="eastAsia" w:ascii="Times New Roman" w:hAnsi="仿宋_GB2312" w:eastAsia="仿宋_GB2312" w:cs="仿宋_GB2312"/>
          <w:b/>
          <w:sz w:val="32"/>
          <w:szCs w:val="32"/>
        </w:rPr>
        <w:t>）取得技师以上资格的农业技能人员。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4</w:t>
      </w:r>
      <w:r>
        <w:rPr>
          <w:rFonts w:hint="eastAsia" w:ascii="Times New Roman" w:hAnsi="仿宋_GB2312" w:eastAsia="仿宋_GB2312" w:cs="仿宋_GB2312"/>
          <w:b/>
          <w:sz w:val="32"/>
          <w:szCs w:val="32"/>
        </w:rPr>
        <w:t>）获得县级及以上</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劳动模范</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五一</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劳动奖章等与农业相关的荣誉称号的人员。</w:t>
      </w:r>
    </w:p>
    <w:p>
      <w:pPr>
        <w:snapToGrid w:val="0"/>
        <w:spacing w:line="620" w:lineRule="exact"/>
        <w:ind w:firstLine="642" w:firstLineChars="200"/>
        <w:rPr>
          <w:rFonts w:hint="eastAsia" w:ascii="Times New Roman" w:hAnsi="仿宋_GB2312"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5</w:t>
      </w:r>
      <w:r>
        <w:rPr>
          <w:rFonts w:hint="eastAsia" w:ascii="Times New Roman" w:hAnsi="仿宋_GB2312" w:eastAsia="仿宋_GB2312" w:cs="仿宋_GB2312"/>
          <w:b/>
          <w:sz w:val="32"/>
          <w:szCs w:val="32"/>
        </w:rPr>
        <w:t>）获得</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济宁市乡村之星</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称号的人员，及其他从事农牧渔业并入选济宁市级以上重点人才工程的人员。</w:t>
      </w:r>
    </w:p>
    <w:p>
      <w:pPr>
        <w:snapToGrid w:val="0"/>
        <w:spacing w:line="620" w:lineRule="exact"/>
        <w:ind w:firstLine="642" w:firstLineChars="200"/>
        <w:rPr>
          <w:rFonts w:hint="eastAsia" w:ascii="Times New Roman" w:hAnsi="仿宋_GB2312" w:eastAsia="仿宋_GB2312" w:cs="仿宋_GB2312"/>
          <w:b/>
          <w:sz w:val="32"/>
          <w:szCs w:val="32"/>
        </w:rPr>
      </w:pPr>
      <w:r>
        <w:rPr>
          <w:rFonts w:hint="eastAsia" w:ascii="Times New Roman" w:hAnsi="仿宋_GB2312" w:eastAsia="仿宋_GB2312" w:cs="仿宋_GB2312"/>
          <w:b/>
          <w:sz w:val="32"/>
          <w:szCs w:val="32"/>
        </w:rPr>
        <w:t>（6）经市乡村振兴合伙人管理办公室备案认定的“济宁市乡村振兴合伙人”，项目落地1年以上，乡村振兴合伙人年度考核等次合格及以上的人员。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2.</w:t>
      </w:r>
      <w:r>
        <w:rPr>
          <w:rFonts w:hint="eastAsia" w:ascii="Times New Roman" w:hAnsi="仿宋_GB2312" w:eastAsia="仿宋_GB2312" w:cs="仿宋_GB2312"/>
          <w:b/>
          <w:sz w:val="32"/>
          <w:szCs w:val="32"/>
        </w:rPr>
        <w:t>满足以下条件之一的人员，可以直接申报新型职业农民副高级职称：</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1</w:t>
      </w:r>
      <w:r>
        <w:rPr>
          <w:rFonts w:hint="eastAsia" w:ascii="Times New Roman" w:hAnsi="仿宋_GB2312" w:eastAsia="仿宋_GB2312" w:cs="仿宋_GB2312"/>
          <w:b/>
          <w:sz w:val="32"/>
          <w:szCs w:val="32"/>
        </w:rPr>
        <w:t>）获得全国农牧渔业丰收奖三等奖以上、神农中华农业科技奖三等奖以上的人员，以及在其他国家级农牧渔业相关奖项、比赛中获得三等奖以上的人员。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2</w:t>
      </w:r>
      <w:r>
        <w:rPr>
          <w:rFonts w:hint="eastAsia" w:ascii="Times New Roman" w:hAnsi="仿宋_GB2312" w:eastAsia="仿宋_GB2312" w:cs="仿宋_GB2312"/>
          <w:b/>
          <w:sz w:val="32"/>
          <w:szCs w:val="32"/>
        </w:rPr>
        <w:t>）获得山东省农牧渔业丰收奖二等奖、山东省农业行业职业技能大赛、山东省农村创新创业项目创意大赛二等奖以上的人员，以及在其他省级农牧渔业相关奖项、比赛中获得二等奖以上的人员。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3</w:t>
      </w:r>
      <w:r>
        <w:rPr>
          <w:rFonts w:hint="eastAsia" w:ascii="Times New Roman" w:hAnsi="仿宋_GB2312" w:eastAsia="仿宋_GB2312" w:cs="仿宋_GB2312"/>
          <w:b/>
          <w:sz w:val="32"/>
          <w:szCs w:val="32"/>
        </w:rPr>
        <w:t>）取得高级技师以上资格的农业技能人员。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4</w:t>
      </w:r>
      <w:r>
        <w:rPr>
          <w:rFonts w:hint="eastAsia" w:ascii="Times New Roman" w:hAnsi="仿宋_GB2312" w:eastAsia="仿宋_GB2312" w:cs="仿宋_GB2312"/>
          <w:b/>
          <w:sz w:val="32"/>
          <w:szCs w:val="32"/>
        </w:rPr>
        <w:t>）获得市级及以上</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劳动模范</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五一</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劳动奖章等与农业相关的荣誉称号的人员。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5</w:t>
      </w:r>
      <w:r>
        <w:rPr>
          <w:rFonts w:hint="eastAsia" w:ascii="Times New Roman" w:hAnsi="仿宋_GB2312" w:eastAsia="仿宋_GB2312" w:cs="仿宋_GB2312"/>
          <w:b/>
          <w:sz w:val="32"/>
          <w:szCs w:val="32"/>
        </w:rPr>
        <w:t>）获得</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齐鲁乡村之星</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称号的人员，及其他从事农牧渔业并入选山东省重点人才工程的人员。</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w:t>
      </w:r>
      <w:r>
        <w:rPr>
          <w:rFonts w:hint="eastAsia" w:ascii="Times New Roman" w:hAnsi="Times New Roman" w:eastAsia="仿宋_GB2312" w:cs="仿宋_GB2312"/>
          <w:b/>
          <w:sz w:val="32"/>
          <w:szCs w:val="32"/>
        </w:rPr>
        <w:t>6</w:t>
      </w:r>
      <w:r>
        <w:rPr>
          <w:rFonts w:hint="eastAsia" w:ascii="Times New Roman" w:hAnsi="仿宋_GB2312" w:eastAsia="仿宋_GB2312" w:cs="仿宋_GB2312"/>
          <w:b/>
          <w:sz w:val="32"/>
          <w:szCs w:val="32"/>
        </w:rPr>
        <w:t>）其他业绩显著、做出突出贡献的农业从业者。</w:t>
      </w:r>
    </w:p>
    <w:p>
      <w:pPr>
        <w:tabs>
          <w:tab w:val="left" w:pos="1620"/>
        </w:tabs>
        <w:snapToGrid w:val="0"/>
        <w:spacing w:line="620" w:lineRule="exact"/>
        <w:ind w:firstLine="642" w:firstLineChars="200"/>
        <w:rPr>
          <w:rFonts w:hint="eastAsia" w:ascii="Times New Roman" w:hAnsi="Times New Roman" w:eastAsia="黑体" w:cs="黑体"/>
          <w:b/>
          <w:bCs/>
          <w:sz w:val="32"/>
          <w:szCs w:val="32"/>
        </w:rPr>
      </w:pPr>
      <w:r>
        <w:rPr>
          <w:rFonts w:hint="eastAsia" w:ascii="Times New Roman" w:hAnsi="黑体" w:eastAsia="黑体" w:cs="黑体"/>
          <w:b/>
          <w:bCs/>
          <w:sz w:val="32"/>
          <w:szCs w:val="32"/>
        </w:rPr>
        <w:t>三、推荐评审程序</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楷体" w:eastAsia="楷体"/>
          <w:b/>
          <w:sz w:val="32"/>
          <w:szCs w:val="32"/>
        </w:rPr>
        <w:t>（一）申报。</w:t>
      </w:r>
      <w:r>
        <w:rPr>
          <w:rFonts w:hint="eastAsia" w:ascii="Times New Roman" w:hAnsi="仿宋_GB2312" w:eastAsia="仿宋_GB2312" w:cs="仿宋_GB2312"/>
          <w:b/>
          <w:sz w:val="32"/>
          <w:szCs w:val="32"/>
        </w:rPr>
        <w:t>符合申报条件的人员提出申请，如实填写《济宁市新型职业农民职称评审表》</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lang w:eastAsia="zh-Hans"/>
        </w:rPr>
        <w:t>附件</w:t>
      </w:r>
      <w:r>
        <w:rPr>
          <w:rFonts w:ascii="Times New Roman" w:hAnsi="Times New Roman" w:eastAsia="仿宋_GB2312" w:cs="仿宋_GB2312"/>
          <w:b/>
          <w:sz w:val="32"/>
          <w:szCs w:val="32"/>
          <w:lang w:eastAsia="zh-Hans"/>
        </w:rPr>
        <w:t>3</w:t>
      </w:r>
      <w:r>
        <w:rPr>
          <w:rFonts w:hint="eastAsia" w:ascii="Times New Roman" w:hAnsi="仿宋_GB2312" w:eastAsia="仿宋_GB2312" w:cs="仿宋_GB2312"/>
          <w:b/>
          <w:sz w:val="32"/>
          <w:szCs w:val="32"/>
          <w:lang w:eastAsia="zh-Hans"/>
        </w:rPr>
        <w:t>，</w:t>
      </w:r>
      <w:r>
        <w:rPr>
          <w:rFonts w:hint="eastAsia" w:ascii="Times New Roman" w:hAnsi="Times New Roman" w:eastAsia="仿宋_GB2312" w:cs="仿宋_GB2312"/>
          <w:b/>
          <w:sz w:val="32"/>
          <w:szCs w:val="32"/>
        </w:rPr>
        <w:t>A3</w:t>
      </w:r>
      <w:r>
        <w:rPr>
          <w:rFonts w:hint="eastAsia" w:ascii="Times New Roman" w:hAnsi="仿宋_GB2312" w:eastAsia="仿宋_GB2312" w:cs="仿宋_GB2312"/>
          <w:b/>
          <w:sz w:val="32"/>
          <w:szCs w:val="32"/>
        </w:rPr>
        <w:t>纸正反面打印，一式</w:t>
      </w:r>
      <w:r>
        <w:rPr>
          <w:rFonts w:hint="eastAsia" w:ascii="Times New Roman" w:hAnsi="Times New Roman" w:eastAsia="仿宋_GB2312" w:cs="仿宋_GB2312"/>
          <w:b/>
          <w:sz w:val="32"/>
          <w:szCs w:val="32"/>
        </w:rPr>
        <w:t>4</w:t>
      </w:r>
      <w:r>
        <w:rPr>
          <w:rFonts w:hint="eastAsia" w:ascii="Times New Roman" w:hAnsi="仿宋_GB2312" w:eastAsia="仿宋_GB2312" w:cs="仿宋_GB2312"/>
          <w:b/>
          <w:sz w:val="32"/>
          <w:szCs w:val="32"/>
        </w:rPr>
        <w:t>份</w:t>
      </w:r>
      <w:r>
        <w:rPr>
          <w:rFonts w:hint="eastAsia" w:ascii="Times New Roman" w:hAnsi="Times New Roman" w:eastAsia="仿宋_GB2312" w:cs="仿宋_GB2312"/>
          <w:b/>
          <w:sz w:val="32"/>
          <w:szCs w:val="32"/>
        </w:rPr>
        <w:t>)</w:t>
      </w:r>
      <w:r>
        <w:rPr>
          <w:rFonts w:hint="eastAsia" w:ascii="Times New Roman" w:hAnsi="仿宋_GB2312" w:eastAsia="仿宋_GB2312" w:cs="仿宋_GB2312"/>
          <w:b/>
          <w:sz w:val="32"/>
          <w:szCs w:val="32"/>
        </w:rPr>
        <w:t>，并提供反映本人业绩的有关证明材料复印件（如表彰奖励证书等，</w:t>
      </w:r>
      <w:r>
        <w:rPr>
          <w:rFonts w:ascii="Times New Roman" w:hAnsi="仿宋_GB2312" w:eastAsia="仿宋_GB2312" w:cs="仿宋_GB2312"/>
          <w:b/>
          <w:sz w:val="32"/>
          <w:szCs w:val="32"/>
        </w:rPr>
        <w:t>复印件</w:t>
      </w:r>
      <w:r>
        <w:rPr>
          <w:rFonts w:hint="eastAsia" w:ascii="Times New Roman" w:hAnsi="仿宋_GB2312" w:eastAsia="仿宋_GB2312" w:cs="仿宋_GB2312"/>
          <w:b/>
          <w:sz w:val="32"/>
          <w:szCs w:val="32"/>
        </w:rPr>
        <w:t>经各县市区</w:t>
      </w:r>
      <w:r>
        <w:rPr>
          <w:rFonts w:ascii="Times New Roman" w:hAnsi="仿宋_GB2312" w:eastAsia="仿宋_GB2312" w:cs="仿宋_GB2312"/>
          <w:b/>
          <w:sz w:val="32"/>
          <w:szCs w:val="32"/>
        </w:rPr>
        <w:t>农业农村主管部门审核后加盖公章</w:t>
      </w:r>
      <w:r>
        <w:rPr>
          <w:rFonts w:hint="eastAsia" w:ascii="Times New Roman" w:hAnsi="仿宋_GB2312" w:eastAsia="仿宋_GB2312" w:cs="仿宋_GB2312"/>
          <w:b/>
          <w:sz w:val="32"/>
          <w:szCs w:val="32"/>
        </w:rPr>
        <w:t>）。</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楷体" w:eastAsia="楷体"/>
          <w:b/>
          <w:sz w:val="32"/>
          <w:szCs w:val="32"/>
        </w:rPr>
        <w:t>（二）推荐。</w:t>
      </w:r>
      <w:r>
        <w:rPr>
          <w:rFonts w:hint="eastAsia" w:ascii="Times New Roman" w:hAnsi="仿宋_GB2312" w:eastAsia="仿宋_GB2312" w:cs="仿宋_GB2312"/>
          <w:b/>
          <w:sz w:val="32"/>
          <w:szCs w:val="32"/>
        </w:rPr>
        <w:t>由村委社区、乡镇（街道）党委政府（办事处）、县级农业农村主管部门和人力资源和社会保障部门逐级推荐。乡镇（街道）党委政府（办事处）和县级农业农村主管部门要认真审查申报人员提报材料的合法性、真实性和有效性，并组织推荐工作，分别成立相应的推荐委员会，对申报人的道德品行、技术水平和业绩贡献等进行综合评价，择优提出推荐人选，推荐人选名单由县级人力资源和社会保障部门统一组织公示，时间不少于</w:t>
      </w:r>
      <w:r>
        <w:rPr>
          <w:rFonts w:hint="eastAsia" w:ascii="Times New Roman" w:hAnsi="Times New Roman" w:eastAsia="仿宋_GB2312" w:cs="仿宋_GB2312"/>
          <w:b/>
          <w:sz w:val="32"/>
          <w:szCs w:val="32"/>
        </w:rPr>
        <w:t>5</w:t>
      </w:r>
      <w:r>
        <w:rPr>
          <w:rFonts w:hint="eastAsia" w:ascii="Times New Roman" w:hAnsi="仿宋_GB2312" w:eastAsia="仿宋_GB2312" w:cs="仿宋_GB2312"/>
          <w:b/>
          <w:sz w:val="32"/>
          <w:szCs w:val="32"/>
        </w:rPr>
        <w:t>个工作日。经公示无异议的，申报材料由县级农业农村部门会同人社部门集中统一报送市农业农村局，不接受个人报送申报材料。</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楷体" w:eastAsia="楷体"/>
          <w:b/>
          <w:sz w:val="32"/>
          <w:szCs w:val="32"/>
        </w:rPr>
        <w:t>（三）评审。</w:t>
      </w:r>
      <w:r>
        <w:rPr>
          <w:rFonts w:hint="eastAsia" w:ascii="Times New Roman" w:hAnsi="仿宋_GB2312" w:eastAsia="仿宋_GB2312" w:cs="仿宋_GB2312"/>
          <w:b/>
          <w:sz w:val="32"/>
          <w:szCs w:val="32"/>
        </w:rPr>
        <w:t>组建</w:t>
      </w:r>
      <w:r>
        <w:rPr>
          <w:rFonts w:hint="eastAsia" w:ascii="Times New Roman" w:hAnsi="仿宋_GB2312" w:eastAsia="仿宋_GB2312" w:cs="仿宋_GB2312"/>
          <w:b/>
          <w:sz w:val="32"/>
          <w:szCs w:val="32"/>
          <w:lang w:eastAsia="zh-Hans"/>
        </w:rPr>
        <w:t>我</w:t>
      </w:r>
      <w:r>
        <w:rPr>
          <w:rFonts w:hint="eastAsia" w:ascii="Times New Roman" w:hAnsi="仿宋_GB2312" w:eastAsia="仿宋_GB2312" w:cs="仿宋_GB2312"/>
          <w:b/>
          <w:sz w:val="32"/>
          <w:szCs w:val="32"/>
        </w:rPr>
        <w:t>市新型职业农民职称评审委员会，具体负责新型职业农民职称评审工作，</w:t>
      </w:r>
      <w:r>
        <w:rPr>
          <w:rFonts w:hint="eastAsia" w:ascii="Times New Roman" w:hAnsi="仿宋_GB2312" w:eastAsia="仿宋_GB2312" w:cs="仿宋_GB2312"/>
          <w:b/>
          <w:sz w:val="32"/>
          <w:szCs w:val="32"/>
          <w:lang w:eastAsia="zh-Hans"/>
        </w:rPr>
        <w:t>评委会办事机构设在市农业农村局</w:t>
      </w:r>
      <w:r>
        <w:rPr>
          <w:rFonts w:ascii="Times New Roman" w:hAnsi="仿宋_GB2312" w:eastAsia="仿宋_GB2312" w:cs="仿宋_GB2312"/>
          <w:b/>
          <w:sz w:val="32"/>
          <w:szCs w:val="32"/>
          <w:lang w:eastAsia="zh-Hans"/>
        </w:rPr>
        <w:t>。</w:t>
      </w:r>
      <w:r>
        <w:rPr>
          <w:rFonts w:hint="eastAsia" w:ascii="Times New Roman" w:hAnsi="仿宋_GB2312" w:eastAsia="仿宋_GB2312" w:cs="仿宋_GB2312"/>
          <w:b/>
          <w:sz w:val="32"/>
          <w:szCs w:val="32"/>
        </w:rPr>
        <w:t>评审委员会坚持业绩能力导向，对各县（市、区）、市属开发区推荐人选进行综合评审，确定通过人选。</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楷体" w:eastAsia="楷体"/>
          <w:b/>
          <w:sz w:val="32"/>
          <w:szCs w:val="32"/>
        </w:rPr>
        <w:t>（四）公示。</w:t>
      </w:r>
      <w:r>
        <w:rPr>
          <w:rFonts w:hint="eastAsia" w:ascii="Times New Roman" w:hAnsi="仿宋_GB2312" w:eastAsia="仿宋_GB2312" w:cs="仿宋_GB2312"/>
          <w:b/>
          <w:sz w:val="32"/>
          <w:szCs w:val="32"/>
        </w:rPr>
        <w:t>对经评审通过的人员，面向社会进行公示，公示期</w:t>
      </w:r>
      <w:r>
        <w:rPr>
          <w:rFonts w:hint="eastAsia" w:ascii="Times New Roman" w:hAnsi="仿宋_GB2312" w:eastAsia="仿宋_GB2312" w:cs="仿宋_GB2312"/>
          <w:b/>
          <w:sz w:val="32"/>
          <w:szCs w:val="32"/>
          <w:lang w:eastAsia="zh-Hans"/>
        </w:rPr>
        <w:t>不少于</w:t>
      </w:r>
      <w:r>
        <w:rPr>
          <w:rFonts w:hint="eastAsia" w:ascii="Times New Roman" w:hAnsi="Times New Roman" w:eastAsia="仿宋_GB2312" w:cs="仿宋_GB2312"/>
          <w:b/>
          <w:sz w:val="32"/>
          <w:szCs w:val="32"/>
        </w:rPr>
        <w:t>5</w:t>
      </w:r>
      <w:r>
        <w:rPr>
          <w:rFonts w:hint="eastAsia" w:ascii="Times New Roman" w:hAnsi="仿宋_GB2312" w:eastAsia="仿宋_GB2312" w:cs="仿宋_GB2312"/>
          <w:b/>
          <w:sz w:val="32"/>
          <w:szCs w:val="32"/>
        </w:rPr>
        <w:t>个工作日。</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楷体" w:eastAsia="楷体"/>
          <w:b/>
          <w:sz w:val="32"/>
          <w:szCs w:val="32"/>
        </w:rPr>
        <w:t>（五）公布。</w:t>
      </w:r>
      <w:r>
        <w:rPr>
          <w:rFonts w:hint="eastAsia" w:ascii="Times New Roman" w:hAnsi="仿宋_GB2312" w:eastAsia="仿宋_GB2312" w:cs="仿宋_GB2312"/>
          <w:b/>
          <w:sz w:val="32"/>
          <w:szCs w:val="32"/>
        </w:rPr>
        <w:t>经公示无异议的人员名单，经市人力资源社会保障局审核同意后，发文公布并颁发职称证书。</w:t>
      </w:r>
    </w:p>
    <w:p>
      <w:pPr>
        <w:tabs>
          <w:tab w:val="left" w:pos="1620"/>
        </w:tabs>
        <w:snapToGrid w:val="0"/>
        <w:spacing w:line="620" w:lineRule="exact"/>
        <w:ind w:firstLine="642" w:firstLineChars="200"/>
        <w:rPr>
          <w:rFonts w:hint="eastAsia" w:ascii="Times New Roman" w:hAnsi="Times New Roman" w:eastAsia="黑体" w:cs="黑体"/>
          <w:b/>
          <w:bCs/>
          <w:sz w:val="32"/>
          <w:szCs w:val="32"/>
        </w:rPr>
      </w:pPr>
      <w:r>
        <w:rPr>
          <w:rFonts w:hint="eastAsia" w:ascii="Times New Roman" w:hAnsi="黑体" w:eastAsia="黑体" w:cs="黑体"/>
          <w:b/>
          <w:bCs/>
          <w:sz w:val="32"/>
          <w:szCs w:val="32"/>
        </w:rPr>
        <w:t>四、支持保障</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黑体" w:eastAsia="黑体" w:cs="黑体"/>
          <w:b/>
          <w:bCs/>
          <w:sz w:val="32"/>
          <w:szCs w:val="32"/>
        </w:rPr>
        <w:t>（</w:t>
      </w:r>
      <w:r>
        <w:rPr>
          <w:rFonts w:hint="eastAsia" w:ascii="Times New Roman" w:hAnsi="仿宋_GB2312" w:eastAsia="仿宋_GB2312" w:cs="仿宋_GB2312"/>
          <w:b/>
          <w:sz w:val="32"/>
          <w:szCs w:val="32"/>
        </w:rPr>
        <w:t>一）对取得新型职业农民职称的人员，在申报涉农项目、平台建设、人才奖励评定中，予以倾斜。</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二）对取得新型职业农民职称的人员，由县（市、区）级农业主管部门建立档案，纳入农民培训师资库，在当地田间课堂和集中讲堂开展技术示范与培训指导，为种养殖农户解决生产技术难题，切实发挥乡土专家的作用。</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三）鼓励新型农业经营主体聘用、培育职业农民技术人员。新型农业经营主体中的成员取得新型职业农民职称并长期发挥作用的情况，可作为优先推荐省级及以上示范合作社、家庭农场、农业产业化重点龙头企业等新型农业经营主体的重要依据，同等条件下在项目扶持、人才赋能项目设置上予以倾斜。</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（四）举办农业类高级研修班、继续教育培训时，优先招收取得新型职业农民职称的人员参加。</w:t>
      </w:r>
    </w:p>
    <w:p>
      <w:pPr>
        <w:tabs>
          <w:tab w:val="left" w:pos="1620"/>
        </w:tabs>
        <w:snapToGrid w:val="0"/>
        <w:spacing w:line="620" w:lineRule="exact"/>
        <w:ind w:firstLine="642" w:firstLineChars="200"/>
        <w:rPr>
          <w:rFonts w:ascii="Times New Roman" w:hAnsi="Times New Roman" w:eastAsia="仿宋" w:cs="仿宋"/>
          <w:b/>
          <w:bCs/>
          <w:sz w:val="32"/>
          <w:szCs w:val="32"/>
        </w:rPr>
      </w:pPr>
      <w:r>
        <w:rPr>
          <w:rFonts w:hint="eastAsia" w:ascii="Times New Roman" w:hAnsi="黑体" w:eastAsia="黑体" w:cs="黑体"/>
          <w:b/>
          <w:bCs/>
          <w:sz w:val="32"/>
          <w:szCs w:val="32"/>
        </w:rPr>
        <w:t>五、有关要求</w:t>
      </w:r>
    </w:p>
    <w:p>
      <w:pPr>
        <w:pStyle w:val="8"/>
        <w:snapToGrid w:val="0"/>
        <w:spacing w:beforeAutospacing="0" w:afterAutospacing="0" w:line="620" w:lineRule="exact"/>
        <w:ind w:firstLine="642" w:firstLineChars="200"/>
        <w:jc w:val="both"/>
        <w:rPr>
          <w:rFonts w:hint="eastAsia" w:ascii="Times New Roman" w:hAnsi="Times New Roman" w:eastAsia="仿宋" w:cs="仿宋"/>
          <w:b/>
          <w:sz w:val="32"/>
          <w:szCs w:val="32"/>
        </w:rPr>
      </w:pPr>
      <w:r>
        <w:rPr>
          <w:rFonts w:hint="eastAsia" w:ascii="Times New Roman" w:hAnsi="楷体" w:eastAsia="楷体" w:cs="楷体"/>
          <w:b/>
          <w:bCs/>
          <w:sz w:val="32"/>
          <w:szCs w:val="32"/>
        </w:rPr>
        <w:t>（一）加强组织领导。</w:t>
      </w:r>
      <w:r>
        <w:rPr>
          <w:rFonts w:hint="eastAsia" w:ascii="Times New Roman" w:hAnsi="仿宋_GB2312" w:eastAsia="仿宋_GB2312" w:cs="仿宋_GB2312"/>
          <w:b/>
          <w:sz w:val="32"/>
          <w:szCs w:val="32"/>
        </w:rPr>
        <w:t>新型职业农民职称评定工作是加快推进乡村人才振兴的重大</w:t>
      </w:r>
      <w:r>
        <w:rPr>
          <w:rFonts w:hint="eastAsia" w:ascii="Times New Roman" w:hAnsi="楷体" w:eastAsia="楷体"/>
          <w:b/>
          <w:kern w:val="2"/>
          <w:sz w:val="32"/>
          <w:szCs w:val="32"/>
        </w:rPr>
        <w:t>举措</w:t>
      </w:r>
      <w:r>
        <w:rPr>
          <w:rFonts w:hint="eastAsia" w:ascii="Times New Roman" w:hAnsi="仿宋_GB2312" w:eastAsia="仿宋_GB2312" w:cs="仿宋_GB2312"/>
          <w:b/>
          <w:sz w:val="32"/>
          <w:szCs w:val="32"/>
        </w:rPr>
        <w:t>，涉及面广，工作量大，各级各部门要加强组织领导，切实做好申报推荐工作</w:t>
      </w:r>
      <w:r>
        <w:rPr>
          <w:rFonts w:hint="eastAsia" w:ascii="Times New Roman" w:hAnsi="仿宋" w:eastAsia="仿宋" w:cs="仿宋"/>
          <w:b/>
          <w:sz w:val="32"/>
          <w:szCs w:val="32"/>
        </w:rPr>
        <w:t>。</w:t>
      </w:r>
    </w:p>
    <w:p>
      <w:pPr>
        <w:pStyle w:val="8"/>
        <w:snapToGrid w:val="0"/>
        <w:spacing w:beforeAutospacing="0" w:afterAutospacing="0" w:line="620" w:lineRule="exact"/>
        <w:ind w:firstLine="642" w:firstLineChars="200"/>
        <w:jc w:val="both"/>
        <w:rPr>
          <w:rFonts w:hint="eastAsia" w:ascii="Times New Roman" w:hAnsi="Times New Roman" w:eastAsia="仿宋_GB2312" w:cs="仿宋_GB2312"/>
          <w:b/>
          <w:sz w:val="32"/>
          <w:szCs w:val="32"/>
        </w:rPr>
      </w:pPr>
      <w:r>
        <w:rPr>
          <w:rFonts w:hint="eastAsia" w:ascii="Times New Roman" w:hAnsi="楷体" w:eastAsia="楷体" w:cs="楷体"/>
          <w:b/>
          <w:bCs/>
          <w:sz w:val="32"/>
          <w:szCs w:val="32"/>
        </w:rPr>
        <w:t>（二）搞好宣传发动。</w:t>
      </w:r>
      <w:r>
        <w:rPr>
          <w:rFonts w:hint="eastAsia" w:ascii="Times New Roman" w:hAnsi="仿宋_GB2312" w:eastAsia="仿宋_GB2312" w:cs="仿宋_GB2312"/>
          <w:b/>
          <w:sz w:val="32"/>
          <w:szCs w:val="32"/>
        </w:rPr>
        <w:t>要多渠道多形式，广泛宣传和解答新型职业农民职称评定政策，充分调动新型职业农民的积极性和主动性，鼓励符合条件的优秀农村实用人才积极申报。</w:t>
      </w:r>
    </w:p>
    <w:p>
      <w:pPr>
        <w:pStyle w:val="8"/>
        <w:snapToGrid w:val="0"/>
        <w:spacing w:beforeAutospacing="0" w:afterAutospacing="0" w:line="620" w:lineRule="exact"/>
        <w:ind w:firstLine="642" w:firstLineChars="200"/>
        <w:jc w:val="both"/>
        <w:rPr>
          <w:rFonts w:hint="eastAsia" w:ascii="Times New Roman" w:hAnsi="仿宋_GB2312" w:eastAsia="仿宋_GB2312" w:cs="仿宋_GB2312"/>
          <w:b/>
          <w:sz w:val="32"/>
          <w:szCs w:val="32"/>
        </w:rPr>
      </w:pPr>
      <w:r>
        <w:rPr>
          <w:rFonts w:hint="eastAsia" w:ascii="Times New Roman" w:hAnsi="楷体" w:eastAsia="楷体" w:cs="楷体"/>
          <w:b/>
          <w:bCs/>
          <w:sz w:val="32"/>
          <w:szCs w:val="32"/>
        </w:rPr>
        <w:t>（三）确保推荐质量。</w:t>
      </w:r>
      <w:r>
        <w:rPr>
          <w:rFonts w:hint="eastAsia" w:ascii="Times New Roman" w:hAnsi="仿宋_GB2312" w:eastAsia="仿宋_GB2312" w:cs="仿宋_GB2312"/>
          <w:b/>
          <w:sz w:val="32"/>
          <w:szCs w:val="32"/>
        </w:rPr>
        <w:t>下达的推荐名额是指导性计划，要将推荐质量放在首要位置，坚持德才兼备、好中选优，突出业绩评价导向，以品德表现、技术水平、工作业绩、社会贡献作为主要衡量标准，严格推荐条件和推荐程序,确保推荐人选具有专业性、典型性和代表性。</w:t>
      </w:r>
    </w:p>
    <w:p>
      <w:pPr>
        <w:pStyle w:val="8"/>
        <w:snapToGrid w:val="0"/>
        <w:spacing w:beforeAutospacing="0" w:afterAutospacing="0" w:line="620" w:lineRule="exact"/>
        <w:ind w:firstLine="642" w:firstLineChars="200"/>
        <w:jc w:val="both"/>
        <w:rPr>
          <w:rFonts w:hint="eastAsia" w:ascii="Times New Roman" w:hAnsi="仿宋_GB2312" w:eastAsia="仿宋_GB2312" w:cs="仿宋_GB2312"/>
          <w:b/>
          <w:sz w:val="32"/>
          <w:szCs w:val="32"/>
        </w:rPr>
      </w:pPr>
      <w:r>
        <w:rPr>
          <w:rFonts w:hint="eastAsia" w:ascii="Times New Roman" w:hAnsi="楷体" w:eastAsia="楷体" w:cs="楷体"/>
          <w:b/>
          <w:bCs/>
          <w:sz w:val="32"/>
          <w:szCs w:val="32"/>
        </w:rPr>
        <w:t>（四）严肃工作纪律。</w:t>
      </w:r>
      <w:r>
        <w:rPr>
          <w:rFonts w:hint="eastAsia" w:ascii="Times New Roman" w:hAnsi="仿宋_GB2312" w:eastAsia="仿宋_GB2312" w:cs="仿宋_GB2312"/>
          <w:b/>
          <w:sz w:val="32"/>
          <w:szCs w:val="32"/>
        </w:rPr>
        <w:t>推荐工作要坚持民主公平的原则，推行阳光评审，自觉接受社会监督。对申报材料要严格把关，对在申报推荐工作中营私舞弊、弄虚作假者将严肃问责。</w:t>
      </w:r>
    </w:p>
    <w:p>
      <w:pPr>
        <w:snapToGrid w:val="0"/>
        <w:spacing w:line="620" w:lineRule="exact"/>
        <w:ind w:firstLine="642" w:firstLineChars="200"/>
        <w:rPr>
          <w:rFonts w:hint="eastAsia" w:ascii="Times New Roman" w:hAnsi="仿宋_GB2312" w:eastAsia="仿宋_GB2312" w:cs="仿宋_GB2312"/>
          <w:b/>
          <w:kern w:val="0"/>
          <w:sz w:val="32"/>
          <w:szCs w:val="32"/>
        </w:rPr>
      </w:pPr>
      <w:r>
        <w:rPr>
          <w:rFonts w:hint="eastAsia" w:ascii="Times New Roman" w:hAnsi="仿宋_GB2312" w:eastAsia="仿宋_GB2312" w:cs="仿宋_GB2312"/>
          <w:b/>
          <w:kern w:val="0"/>
          <w:sz w:val="32"/>
          <w:szCs w:val="32"/>
        </w:rPr>
        <w:t>市新型职业农民职称评审委员会受理申报材料截止时间为202</w:t>
      </w:r>
      <w:r>
        <w:rPr>
          <w:rFonts w:ascii="Times New Roman" w:hAnsi="仿宋_GB2312" w:eastAsia="仿宋_GB2312" w:cs="仿宋_GB2312"/>
          <w:b/>
          <w:kern w:val="0"/>
          <w:sz w:val="32"/>
          <w:szCs w:val="32"/>
        </w:rPr>
        <w:t>3</w:t>
      </w:r>
      <w:r>
        <w:rPr>
          <w:rFonts w:hint="eastAsia" w:ascii="Times New Roman" w:hAnsi="仿宋_GB2312" w:eastAsia="仿宋_GB2312" w:cs="仿宋_GB2312"/>
          <w:b/>
          <w:kern w:val="0"/>
          <w:sz w:val="32"/>
          <w:szCs w:val="32"/>
        </w:rPr>
        <w:t>年</w:t>
      </w:r>
      <w:r>
        <w:rPr>
          <w:rFonts w:ascii="Times New Roman" w:hAnsi="仿宋_GB2312" w:eastAsia="仿宋_GB2312" w:cs="仿宋_GB2312"/>
          <w:b/>
          <w:kern w:val="0"/>
          <w:sz w:val="32"/>
          <w:szCs w:val="32"/>
        </w:rPr>
        <w:t>5</w:t>
      </w:r>
      <w:r>
        <w:rPr>
          <w:rFonts w:hint="eastAsia" w:ascii="Times New Roman" w:hAnsi="仿宋_GB2312" w:eastAsia="仿宋_GB2312" w:cs="仿宋_GB2312"/>
          <w:b/>
          <w:kern w:val="0"/>
          <w:sz w:val="32"/>
          <w:szCs w:val="32"/>
        </w:rPr>
        <w:t>月31日，逾期不予受理。</w:t>
      </w:r>
    </w:p>
    <w:p>
      <w:pPr>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受理地址：济宁市农业农村局人事科（济宁市太白湖区省运会</w:t>
      </w:r>
      <w:r>
        <w:rPr>
          <w:rFonts w:ascii="Times New Roman" w:hAnsi="仿宋_GB2312" w:eastAsia="仿宋_GB2312" w:cs="仿宋_GB2312"/>
          <w:b/>
          <w:sz w:val="32"/>
          <w:szCs w:val="32"/>
        </w:rPr>
        <w:t>指挥中心</w:t>
      </w:r>
      <w:r>
        <w:rPr>
          <w:rFonts w:hint="eastAsia" w:ascii="Times New Roman" w:hAnsi="仿宋_GB2312" w:eastAsia="仿宋_GB2312" w:cs="仿宋_GB2312"/>
          <w:b/>
          <w:sz w:val="32"/>
          <w:szCs w:val="32"/>
        </w:rPr>
        <w:t>A</w:t>
      </w:r>
      <w:r>
        <w:rPr>
          <w:rFonts w:ascii="Times New Roman" w:hAnsi="仿宋_GB2312" w:eastAsia="仿宋_GB2312" w:cs="仿宋_GB2312"/>
          <w:b/>
          <w:sz w:val="32"/>
          <w:szCs w:val="32"/>
        </w:rPr>
        <w:t>0</w:t>
      </w:r>
      <w:r>
        <w:rPr>
          <w:rFonts w:hint="eastAsia" w:ascii="Times New Roman" w:hAnsi="仿宋_GB2312" w:eastAsia="仿宋_GB2312" w:cs="仿宋_GB2312"/>
          <w:b/>
          <w:sz w:val="32"/>
          <w:szCs w:val="32"/>
        </w:rPr>
        <w:t>5</w:t>
      </w:r>
      <w:r>
        <w:rPr>
          <w:rFonts w:ascii="Times New Roman" w:hAnsi="仿宋_GB2312" w:eastAsia="仿宋_GB2312" w:cs="仿宋_GB2312"/>
          <w:b/>
          <w:sz w:val="32"/>
          <w:szCs w:val="32"/>
        </w:rPr>
        <w:t>77</w:t>
      </w:r>
      <w:r>
        <w:rPr>
          <w:rFonts w:hint="eastAsia" w:ascii="Times New Roman" w:hAnsi="仿宋_GB2312" w:eastAsia="仿宋_GB2312" w:cs="仿宋_GB2312"/>
          <w:b/>
          <w:sz w:val="32"/>
          <w:szCs w:val="32"/>
        </w:rPr>
        <w:t>房间）。</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联系电话：</w:t>
      </w:r>
      <w:r>
        <w:rPr>
          <w:rFonts w:hint="eastAsia" w:ascii="Times New Roman" w:hAnsi="Times New Roman" w:eastAsia="仿宋_GB2312" w:cs="仿宋_GB2312"/>
          <w:b/>
          <w:sz w:val="32"/>
          <w:szCs w:val="32"/>
        </w:rPr>
        <w:t>2348283</w:t>
      </w:r>
    </w:p>
    <w:p>
      <w:pPr>
        <w:tabs>
          <w:tab w:val="left" w:pos="1620"/>
        </w:tabs>
        <w:snapToGrid w:val="0"/>
        <w:spacing w:line="62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邮</w:t>
      </w:r>
      <w:r>
        <w:rPr>
          <w:rFonts w:hint="eastAsia" w:ascii="Times New Roman" w:hAnsi="Times New Roman" w:eastAsia="仿宋_GB2312" w:cs="仿宋_GB2312"/>
          <w:b/>
          <w:sz w:val="32"/>
          <w:szCs w:val="32"/>
        </w:rPr>
        <w:t xml:space="preserve">   </w:t>
      </w:r>
      <w:r>
        <w:rPr>
          <w:rFonts w:ascii="Times New Roman" w:hAnsi="Times New Roman" w:eastAsia="仿宋_GB2312" w:cs="仿宋_GB2312"/>
          <w:b/>
          <w:sz w:val="32"/>
          <w:szCs w:val="32"/>
        </w:rPr>
        <w:t xml:space="preserve"> </w:t>
      </w:r>
      <w:r>
        <w:rPr>
          <w:rFonts w:hint="eastAsia" w:ascii="Times New Roman" w:hAnsi="仿宋_GB2312" w:eastAsia="仿宋_GB2312" w:cs="仿宋_GB2312"/>
          <w:b/>
          <w:sz w:val="32"/>
          <w:szCs w:val="32"/>
        </w:rPr>
        <w:t>箱：</w:t>
      </w:r>
      <w:r>
        <w:rPr>
          <w:rFonts w:hint="eastAsia" w:ascii="Times New Roman" w:hAnsi="Times New Roman" w:eastAsia="仿宋_GB2312" w:cs="仿宋_GB2312"/>
          <w:b/>
          <w:sz w:val="32"/>
          <w:szCs w:val="32"/>
        </w:rPr>
        <w:t>rsk2348283@163.com</w:t>
      </w:r>
    </w:p>
    <w:p>
      <w:pPr>
        <w:tabs>
          <w:tab w:val="left" w:pos="1620"/>
        </w:tabs>
        <w:snapToGrid w:val="0"/>
        <w:spacing w:line="580" w:lineRule="exact"/>
        <w:ind w:firstLine="642" w:firstLineChars="200"/>
        <w:rPr>
          <w:rFonts w:hint="eastAsia" w:ascii="Times New Roman" w:hAnsi="仿宋_GB2312" w:eastAsia="仿宋_GB2312" w:cs="仿宋_GB2312"/>
          <w:b/>
          <w:sz w:val="32"/>
          <w:szCs w:val="32"/>
        </w:rPr>
      </w:pPr>
    </w:p>
    <w:p>
      <w:pPr>
        <w:tabs>
          <w:tab w:val="left" w:pos="1620"/>
        </w:tabs>
        <w:snapToGrid w:val="0"/>
        <w:spacing w:line="580" w:lineRule="exact"/>
        <w:ind w:firstLine="642" w:firstLineChars="20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附件：</w:t>
      </w:r>
      <w:r>
        <w:rPr>
          <w:rFonts w:hint="eastAsia" w:ascii="Times New Roman" w:hAnsi="Times New Roman" w:eastAsia="仿宋_GB2312" w:cs="仿宋_GB2312"/>
          <w:b/>
          <w:sz w:val="32"/>
          <w:szCs w:val="32"/>
        </w:rPr>
        <w:t>1.</w:t>
      </w:r>
      <w:r>
        <w:rPr>
          <w:rFonts w:hint="eastAsia" w:ascii="Times New Roman" w:hAnsi="仿宋_GB2312" w:eastAsia="仿宋_GB2312" w:cs="仿宋_GB2312"/>
          <w:b/>
          <w:sz w:val="32"/>
          <w:szCs w:val="32"/>
        </w:rPr>
        <w:t>新型职业农民职称推荐名额分配表</w:t>
      </w:r>
    </w:p>
    <w:p>
      <w:pPr>
        <w:tabs>
          <w:tab w:val="left" w:pos="1620"/>
        </w:tabs>
        <w:snapToGrid w:val="0"/>
        <w:spacing w:line="580" w:lineRule="exact"/>
        <w:ind w:firstLine="1606" w:firstLineChars="5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2.</w:t>
      </w:r>
      <w:r>
        <w:rPr>
          <w:rFonts w:hint="eastAsia" w:ascii="Times New Roman" w:hAnsi="仿宋_GB2312" w:eastAsia="仿宋_GB2312" w:cs="仿宋_GB2312"/>
          <w:b/>
          <w:sz w:val="32"/>
          <w:szCs w:val="32"/>
        </w:rPr>
        <w:t>新型职业农民职称推荐人选基本情况汇总表</w:t>
      </w:r>
    </w:p>
    <w:p>
      <w:pPr>
        <w:tabs>
          <w:tab w:val="left" w:pos="1620"/>
        </w:tabs>
        <w:snapToGrid w:val="0"/>
        <w:spacing w:line="580" w:lineRule="exact"/>
        <w:ind w:firstLine="1606" w:firstLineChars="5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3.</w:t>
      </w:r>
      <w:r>
        <w:rPr>
          <w:rFonts w:hint="eastAsia" w:ascii="Times New Roman" w:hAnsi="仿宋_GB2312" w:eastAsia="仿宋_GB2312" w:cs="仿宋_GB2312"/>
          <w:b/>
          <w:sz w:val="32"/>
          <w:szCs w:val="32"/>
        </w:rPr>
        <w:t>济宁市新型职业农民职称评审表</w:t>
      </w:r>
    </w:p>
    <w:p>
      <w:pPr>
        <w:spacing w:line="560" w:lineRule="exact"/>
        <w:rPr>
          <w:rFonts w:hint="eastAsia" w:ascii="Times New Roman" w:hAnsi="Times New Roman" w:eastAsia="仿宋_GB2312" w:cs="仿宋_GB2312"/>
          <w:b/>
          <w:sz w:val="32"/>
          <w:szCs w:val="32"/>
        </w:rPr>
      </w:pPr>
    </w:p>
    <w:p>
      <w:pPr>
        <w:spacing w:line="560" w:lineRule="exact"/>
        <w:rPr>
          <w:rFonts w:ascii="Times New Roman" w:hAnsi="Times New Roman" w:eastAsia="仿宋_GB2312" w:cs="仿宋_GB2312"/>
          <w:b/>
          <w:sz w:val="32"/>
          <w:szCs w:val="32"/>
        </w:rPr>
      </w:pPr>
    </w:p>
    <w:p>
      <w:pPr>
        <w:spacing w:line="560" w:lineRule="exact"/>
        <w:ind w:firstLine="481" w:firstLineChars="150"/>
        <w:rPr>
          <w:rFonts w:hint="eastAsia" w:ascii="Times New Roman" w:hAnsi="Times New Roman" w:eastAsia="仿宋_GB2312" w:cs="仿宋_GB2312"/>
          <w:b/>
          <w:sz w:val="32"/>
          <w:szCs w:val="32"/>
        </w:rPr>
      </w:pPr>
      <w:r>
        <w:rPr>
          <w:rFonts w:hint="eastAsia" w:ascii="Times New Roman" w:hAnsi="仿宋_GB2312" w:eastAsia="仿宋_GB2312" w:cs="仿宋_GB2312"/>
          <w:b/>
          <w:sz w:val="32"/>
          <w:szCs w:val="32"/>
        </w:rPr>
        <w:t>济宁市农业农村局         济宁市人力资源和社会保障局</w:t>
      </w:r>
      <w:r>
        <w:rPr>
          <w:rFonts w:hint="eastAsia" w:ascii="Times New Roman" w:hAnsi="Times New Roman" w:eastAsia="仿宋_GB2312" w:cs="仿宋_GB2312"/>
          <w:b/>
          <w:sz w:val="32"/>
          <w:szCs w:val="32"/>
        </w:rPr>
        <w:t xml:space="preserve"> </w:t>
      </w:r>
    </w:p>
    <w:p>
      <w:pPr>
        <w:spacing w:line="560" w:lineRule="exact"/>
        <w:ind w:firstLine="5621" w:firstLineChars="1750"/>
        <w:rPr>
          <w:rFonts w:hint="eastAsia" w:ascii="Times New Roman" w:hAnsi="仿宋_GB2312" w:eastAsia="仿宋_GB2312" w:cs="仿宋_GB2312"/>
          <w:b/>
          <w:sz w:val="32"/>
          <w:szCs w:val="32"/>
        </w:rPr>
      </w:pPr>
      <w:r>
        <w:rPr>
          <w:rFonts w:hint="eastAsia" w:ascii="Times New Roman" w:hAnsi="Times New Roman" w:eastAsia="仿宋_GB2312" w:cs="仿宋_GB2312"/>
          <w:b/>
          <w:sz w:val="32"/>
          <w:szCs w:val="32"/>
        </w:rPr>
        <w:t>202</w:t>
      </w:r>
      <w:r>
        <w:rPr>
          <w:rFonts w:ascii="Times New Roman" w:hAnsi="Times New Roman" w:eastAsia="仿宋_GB2312" w:cs="仿宋_GB2312"/>
          <w:b/>
          <w:sz w:val="32"/>
          <w:szCs w:val="32"/>
        </w:rPr>
        <w:t>3</w:t>
      </w:r>
      <w:r>
        <w:rPr>
          <w:rFonts w:hint="eastAsia" w:ascii="Times New Roman" w:hAnsi="仿宋_GB2312" w:eastAsia="仿宋_GB2312" w:cs="仿宋_GB2312"/>
          <w:b/>
          <w:sz w:val="32"/>
          <w:szCs w:val="32"/>
        </w:rPr>
        <w:t>年</w:t>
      </w:r>
      <w:r>
        <w:rPr>
          <w:rFonts w:ascii="Times New Roman" w:hAnsi="Times New Roman" w:eastAsia="仿宋_GB2312" w:cs="仿宋_GB2312"/>
          <w:b/>
          <w:sz w:val="32"/>
          <w:szCs w:val="32"/>
        </w:rPr>
        <w:t>5</w:t>
      </w:r>
      <w:r>
        <w:rPr>
          <w:rFonts w:hint="eastAsia" w:ascii="Times New Roman" w:hAnsi="仿宋_GB2312" w:eastAsia="仿宋_GB2312" w:cs="仿宋_GB2312"/>
          <w:b/>
          <w:sz w:val="32"/>
          <w:szCs w:val="32"/>
        </w:rPr>
        <w:t>月</w:t>
      </w:r>
      <w:r>
        <w:rPr>
          <w:rFonts w:ascii="Times New Roman" w:hAnsi="仿宋_GB2312" w:eastAsia="仿宋_GB2312" w:cs="仿宋_GB2312"/>
          <w:b/>
          <w:sz w:val="32"/>
          <w:szCs w:val="32"/>
        </w:rPr>
        <w:t>16</w:t>
      </w:r>
      <w:r>
        <w:rPr>
          <w:rFonts w:hint="eastAsia" w:ascii="Times New Roman" w:hAnsi="仿宋_GB2312" w:eastAsia="仿宋_GB2312" w:cs="仿宋_GB2312"/>
          <w:b/>
          <w:sz w:val="32"/>
          <w:szCs w:val="32"/>
        </w:rPr>
        <w:t>日</w:t>
      </w:r>
    </w:p>
    <w:p>
      <w:pPr>
        <w:spacing w:line="560" w:lineRule="exact"/>
        <w:ind w:firstLine="5621" w:firstLineChars="1750"/>
        <w:rPr>
          <w:rFonts w:hint="eastAsia" w:ascii="Times New Roman" w:hAnsi="仿宋_GB2312" w:eastAsia="仿宋_GB2312" w:cs="仿宋_GB2312"/>
          <w:b/>
          <w:sz w:val="32"/>
          <w:szCs w:val="32"/>
        </w:rPr>
      </w:pPr>
    </w:p>
    <w:p>
      <w:pPr>
        <w:snapToGrid w:val="0"/>
        <w:spacing w:line="348" w:lineRule="auto"/>
        <w:jc w:val="left"/>
        <w:rPr>
          <w:rFonts w:hint="eastAsia" w:ascii="方正黑体简体" w:hAnsi="仿宋" w:eastAsia="方正黑体简体" w:cs="仿宋"/>
          <w:b/>
          <w:spacing w:val="-2"/>
          <w:sz w:val="28"/>
          <w:szCs w:val="28"/>
        </w:rPr>
      </w:pPr>
    </w:p>
    <w:p>
      <w:pPr>
        <w:snapToGrid w:val="0"/>
        <w:spacing w:line="348" w:lineRule="auto"/>
        <w:jc w:val="left"/>
        <w:rPr>
          <w:rFonts w:hint="eastAsia" w:ascii="方正黑体简体" w:hAnsi="仿宋" w:eastAsia="方正黑体简体" w:cs="仿宋"/>
          <w:b/>
          <w:spacing w:val="-2"/>
          <w:sz w:val="28"/>
          <w:szCs w:val="28"/>
        </w:rPr>
      </w:pPr>
      <w:bookmarkStart w:id="0" w:name="_GoBack"/>
      <w:bookmarkEnd w:id="0"/>
    </w:p>
    <w:p>
      <w:pPr>
        <w:snapToGrid w:val="0"/>
        <w:spacing w:line="348" w:lineRule="auto"/>
        <w:jc w:val="left"/>
        <w:rPr>
          <w:rFonts w:hint="eastAsia" w:ascii="方正黑体简体" w:hAnsi="仿宋" w:eastAsia="方正黑体简体" w:cs="仿宋"/>
          <w:b/>
          <w:spacing w:val="-2"/>
          <w:sz w:val="28"/>
          <w:szCs w:val="28"/>
        </w:rPr>
      </w:pPr>
    </w:p>
    <w:p>
      <w:pPr>
        <w:snapToGrid w:val="0"/>
        <w:spacing w:line="348" w:lineRule="auto"/>
        <w:jc w:val="left"/>
        <w:rPr>
          <w:rFonts w:hint="eastAsia" w:ascii="方正黑体简体" w:hAnsi="仿宋" w:eastAsia="方正黑体简体" w:cs="仿宋"/>
          <w:b/>
          <w:spacing w:val="-2"/>
          <w:sz w:val="28"/>
          <w:szCs w:val="28"/>
        </w:rPr>
      </w:pPr>
    </w:p>
    <w:p>
      <w:pPr>
        <w:snapToGrid w:val="0"/>
        <w:spacing w:line="348" w:lineRule="auto"/>
        <w:jc w:val="left"/>
        <w:rPr>
          <w:rFonts w:hint="eastAsia" w:ascii="方正黑体简体" w:hAnsi="仿宋" w:eastAsia="方正黑体简体" w:cs="仿宋"/>
          <w:b/>
          <w:spacing w:val="-2"/>
          <w:sz w:val="28"/>
          <w:szCs w:val="28"/>
        </w:rPr>
      </w:pPr>
    </w:p>
    <w:p>
      <w:pPr>
        <w:snapToGrid w:val="0"/>
        <w:spacing w:line="348" w:lineRule="auto"/>
        <w:jc w:val="left"/>
        <w:rPr>
          <w:rFonts w:hint="eastAsia" w:ascii="方正黑体简体" w:hAnsi="仿宋" w:eastAsia="方正黑体简体" w:cs="仿宋"/>
          <w:b/>
          <w:spacing w:val="-2"/>
          <w:sz w:val="28"/>
          <w:szCs w:val="28"/>
        </w:rPr>
      </w:pPr>
    </w:p>
    <w:p>
      <w:pPr>
        <w:snapToGrid w:val="0"/>
        <w:spacing w:line="348" w:lineRule="auto"/>
        <w:jc w:val="left"/>
        <w:rPr>
          <w:rFonts w:hint="eastAsia" w:ascii="方正黑体简体" w:hAnsi="仿宋" w:eastAsia="方正黑体简体" w:cs="仿宋"/>
          <w:b/>
          <w:spacing w:val="-2"/>
          <w:sz w:val="28"/>
          <w:szCs w:val="28"/>
        </w:rPr>
      </w:pPr>
    </w:p>
    <w:p>
      <w:pPr>
        <w:snapToGrid w:val="0"/>
        <w:spacing w:line="348" w:lineRule="auto"/>
        <w:jc w:val="left"/>
        <w:rPr>
          <w:rFonts w:hint="eastAsia" w:ascii="方正黑体简体" w:hAnsi="Times New Roman" w:eastAsia="方正黑体简体" w:cs="仿宋"/>
          <w:b/>
          <w:spacing w:val="-2"/>
          <w:sz w:val="28"/>
          <w:szCs w:val="28"/>
        </w:rPr>
      </w:pPr>
      <w:r>
        <w:rPr>
          <w:rFonts w:hint="eastAsia" w:ascii="方正黑体简体" w:hAnsi="仿宋" w:eastAsia="方正黑体简体" w:cs="仿宋"/>
          <w:b/>
          <w:spacing w:val="-2"/>
          <w:sz w:val="28"/>
          <w:szCs w:val="28"/>
        </w:rPr>
        <w:t>附件</w:t>
      </w:r>
      <w:r>
        <w:rPr>
          <w:rFonts w:hint="eastAsia" w:ascii="方正黑体简体" w:hAnsi="Times New Roman" w:eastAsia="方正黑体简体" w:cs="仿宋"/>
          <w:b/>
          <w:spacing w:val="-2"/>
          <w:sz w:val="28"/>
          <w:szCs w:val="28"/>
        </w:rPr>
        <w:t>1：</w:t>
      </w:r>
    </w:p>
    <w:p>
      <w:pPr>
        <w:tabs>
          <w:tab w:val="left" w:pos="1620"/>
        </w:tabs>
        <w:spacing w:line="560" w:lineRule="exact"/>
        <w:jc w:val="center"/>
        <w:rPr>
          <w:rFonts w:hint="eastAsia" w:ascii="Times New Roman" w:hAnsi="Times New Roman" w:eastAsia="方正大标宋简体"/>
          <w:b/>
          <w:sz w:val="44"/>
          <w:szCs w:val="44"/>
        </w:rPr>
      </w:pPr>
      <w:r>
        <w:rPr>
          <w:rFonts w:hint="eastAsia" w:ascii="Times New Roman" w:hAnsi="Times New Roman" w:eastAsia="方正大标宋简体"/>
          <w:b/>
          <w:sz w:val="44"/>
          <w:szCs w:val="44"/>
        </w:rPr>
        <w:t>新型职业农民职称推荐名额分配表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656"/>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9" w:hRule="atLeast"/>
          <w:jc w:val="center"/>
        </w:trPr>
        <w:tc>
          <w:tcPr>
            <w:tcW w:w="2888" w:type="dxa"/>
            <w:noWrap w:val="0"/>
            <w:vAlign w:val="center"/>
          </w:tcPr>
          <w:p>
            <w:pPr>
              <w:spacing w:line="400" w:lineRule="exact"/>
              <w:jc w:val="center"/>
              <w:rPr>
                <w:rFonts w:hint="eastAsia" w:ascii="黑体" w:hAnsi="黑体" w:eastAsia="黑体" w:cs="仿宋"/>
                <w:b/>
                <w:kern w:val="0"/>
                <w:sz w:val="28"/>
                <w:szCs w:val="28"/>
              </w:rPr>
            </w:pPr>
            <w:r>
              <w:rPr>
                <w:rFonts w:hint="eastAsia" w:ascii="黑体" w:hAnsi="黑体" w:eastAsia="黑体" w:cs="仿宋"/>
                <w:b/>
                <w:kern w:val="0"/>
                <w:sz w:val="28"/>
                <w:szCs w:val="28"/>
              </w:rPr>
              <w:t>县（市、区）</w:t>
            </w:r>
          </w:p>
        </w:tc>
        <w:tc>
          <w:tcPr>
            <w:tcW w:w="2656" w:type="dxa"/>
            <w:noWrap w:val="0"/>
            <w:vAlign w:val="center"/>
          </w:tcPr>
          <w:p>
            <w:pPr>
              <w:spacing w:line="400" w:lineRule="exact"/>
              <w:jc w:val="center"/>
              <w:rPr>
                <w:rFonts w:hint="eastAsia" w:ascii="黑体" w:hAnsi="黑体" w:eastAsia="黑体" w:cs="仿宋"/>
                <w:b/>
                <w:kern w:val="0"/>
                <w:sz w:val="28"/>
                <w:szCs w:val="28"/>
              </w:rPr>
            </w:pPr>
            <w:r>
              <w:rPr>
                <w:rFonts w:hint="eastAsia" w:ascii="黑体" w:hAnsi="黑体" w:eastAsia="黑体" w:cs="仿宋"/>
                <w:b/>
                <w:kern w:val="0"/>
                <w:sz w:val="28"/>
                <w:szCs w:val="28"/>
              </w:rPr>
              <w:t>高级职称</w:t>
            </w:r>
          </w:p>
        </w:tc>
        <w:tc>
          <w:tcPr>
            <w:tcW w:w="2554" w:type="dxa"/>
            <w:tcBorders>
              <w:bottom w:val="single" w:color="auto" w:sz="4" w:space="0"/>
            </w:tcBorders>
            <w:noWrap w:val="0"/>
            <w:vAlign w:val="center"/>
          </w:tcPr>
          <w:p>
            <w:pPr>
              <w:spacing w:line="400" w:lineRule="exact"/>
              <w:jc w:val="center"/>
              <w:rPr>
                <w:rFonts w:hint="eastAsia" w:ascii="黑体" w:hAnsi="黑体" w:eastAsia="黑体" w:cs="仿宋"/>
                <w:b/>
                <w:kern w:val="0"/>
                <w:sz w:val="28"/>
                <w:szCs w:val="28"/>
              </w:rPr>
            </w:pPr>
            <w:r>
              <w:rPr>
                <w:rFonts w:hint="eastAsia" w:ascii="黑体" w:hAnsi="黑体" w:eastAsia="黑体" w:cs="仿宋"/>
                <w:b/>
                <w:kern w:val="0"/>
                <w:sz w:val="28"/>
                <w:szCs w:val="28"/>
              </w:rPr>
              <w:t>中级职称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400" w:lineRule="exact"/>
              <w:jc w:val="center"/>
              <w:rPr>
                <w:rFonts w:hint="eastAsia" w:ascii="Times New Roman" w:hAnsi="Times New Roman" w:eastAsia="仿宋" w:cs="仿宋"/>
                <w:b/>
                <w:kern w:val="0"/>
                <w:sz w:val="28"/>
                <w:szCs w:val="28"/>
              </w:rPr>
            </w:pPr>
            <w:r>
              <w:rPr>
                <w:rFonts w:hint="eastAsia" w:ascii="Times New Roman" w:hAnsi="仿宋" w:eastAsia="仿宋" w:cs="仿宋"/>
                <w:b/>
                <w:kern w:val="0"/>
                <w:sz w:val="28"/>
                <w:szCs w:val="28"/>
              </w:rPr>
              <w:t>任城区</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400" w:lineRule="exact"/>
              <w:jc w:val="center"/>
              <w:rPr>
                <w:rFonts w:hint="eastAsia" w:ascii="Times New Roman" w:hAnsi="Times New Roman" w:eastAsia="仿宋" w:cs="仿宋"/>
                <w:b/>
                <w:kern w:val="0"/>
                <w:sz w:val="28"/>
                <w:szCs w:val="28"/>
                <w:lang w:eastAsia="zh-Hans"/>
              </w:rPr>
            </w:pPr>
            <w:r>
              <w:rPr>
                <w:rFonts w:hint="eastAsia" w:ascii="Times New Roman" w:hAnsi="仿宋" w:eastAsia="仿宋" w:cs="仿宋"/>
                <w:b/>
                <w:kern w:val="0"/>
                <w:sz w:val="28"/>
                <w:szCs w:val="28"/>
                <w:lang w:eastAsia="zh-Hans"/>
              </w:rPr>
              <w:t>兖州区</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2</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400" w:lineRule="exact"/>
              <w:jc w:val="center"/>
              <w:rPr>
                <w:rFonts w:hint="eastAsia" w:ascii="Times New Roman" w:hAnsi="Times New Roman" w:eastAsia="仿宋" w:cs="仿宋"/>
                <w:b/>
                <w:kern w:val="0"/>
                <w:sz w:val="30"/>
                <w:szCs w:val="30"/>
              </w:rPr>
            </w:pPr>
            <w:r>
              <w:rPr>
                <w:rFonts w:hint="eastAsia" w:ascii="Times New Roman" w:hAnsi="仿宋" w:eastAsia="仿宋" w:cs="仿宋"/>
                <w:b/>
                <w:kern w:val="0"/>
                <w:sz w:val="30"/>
                <w:szCs w:val="30"/>
              </w:rPr>
              <w:t>曲阜市</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400" w:lineRule="exact"/>
              <w:jc w:val="center"/>
              <w:rPr>
                <w:rFonts w:hint="eastAsia" w:ascii="Times New Roman" w:hAnsi="Times New Roman" w:eastAsia="仿宋" w:cs="仿宋"/>
                <w:b/>
                <w:kern w:val="0"/>
                <w:sz w:val="30"/>
                <w:szCs w:val="30"/>
                <w:lang w:eastAsia="zh-Hans"/>
              </w:rPr>
            </w:pPr>
            <w:r>
              <w:rPr>
                <w:rFonts w:hint="eastAsia" w:ascii="Times New Roman" w:hAnsi="仿宋" w:eastAsia="仿宋" w:cs="仿宋"/>
                <w:b/>
                <w:kern w:val="0"/>
                <w:sz w:val="30"/>
                <w:szCs w:val="30"/>
                <w:lang w:eastAsia="zh-Hans"/>
              </w:rPr>
              <w:t>泗水县</w:t>
            </w:r>
          </w:p>
        </w:tc>
        <w:tc>
          <w:tcPr>
            <w:tcW w:w="2656" w:type="dxa"/>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400" w:lineRule="exact"/>
              <w:jc w:val="center"/>
              <w:rPr>
                <w:rFonts w:hint="eastAsia" w:ascii="Times New Roman" w:hAnsi="Times New Roman" w:eastAsia="仿宋" w:cs="仿宋"/>
                <w:b/>
                <w:kern w:val="0"/>
                <w:sz w:val="30"/>
                <w:szCs w:val="30"/>
              </w:rPr>
            </w:pPr>
            <w:r>
              <w:rPr>
                <w:rFonts w:hint="eastAsia" w:ascii="Times New Roman" w:hAnsi="仿宋" w:eastAsia="仿宋" w:cs="仿宋"/>
                <w:b/>
                <w:kern w:val="0"/>
                <w:sz w:val="30"/>
                <w:szCs w:val="30"/>
              </w:rPr>
              <w:t>邹城市</w:t>
            </w:r>
          </w:p>
        </w:tc>
        <w:tc>
          <w:tcPr>
            <w:tcW w:w="2656" w:type="dxa"/>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2</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400" w:lineRule="exact"/>
              <w:jc w:val="center"/>
              <w:rPr>
                <w:rFonts w:hint="eastAsia" w:ascii="Times New Roman" w:hAnsi="Times New Roman" w:eastAsia="仿宋" w:cs="仿宋"/>
                <w:b/>
                <w:kern w:val="0"/>
                <w:sz w:val="30"/>
                <w:szCs w:val="30"/>
              </w:rPr>
            </w:pPr>
            <w:r>
              <w:rPr>
                <w:rFonts w:hint="eastAsia" w:ascii="Times New Roman" w:hAnsi="仿宋" w:eastAsia="仿宋" w:cs="仿宋"/>
                <w:b/>
                <w:kern w:val="0"/>
                <w:sz w:val="30"/>
                <w:szCs w:val="30"/>
                <w:lang w:eastAsia="zh-Hans"/>
              </w:rPr>
              <w:t>微山</w:t>
            </w:r>
            <w:r>
              <w:rPr>
                <w:rFonts w:hint="eastAsia" w:ascii="Times New Roman" w:hAnsi="仿宋" w:eastAsia="仿宋" w:cs="仿宋"/>
                <w:b/>
                <w:kern w:val="0"/>
                <w:sz w:val="30"/>
                <w:szCs w:val="30"/>
              </w:rPr>
              <w:t>县</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ascii="Times New Roman" w:hAnsi="Times New Roman" w:eastAsia="仿宋" w:cs="仿宋"/>
                <w:b/>
                <w:kern w:val="0"/>
                <w:sz w:val="30"/>
                <w:szCs w:val="30"/>
              </w:rPr>
            </w:pPr>
            <w:r>
              <w:rPr>
                <w:rFonts w:hint="eastAsia" w:ascii="Times New Roman" w:hAnsi="仿宋" w:eastAsia="仿宋" w:cs="仿宋"/>
                <w:b/>
                <w:kern w:val="0"/>
                <w:sz w:val="30"/>
                <w:szCs w:val="30"/>
                <w:lang w:eastAsia="zh-Hans"/>
              </w:rPr>
              <w:t>鱼台</w:t>
            </w:r>
            <w:r>
              <w:rPr>
                <w:rFonts w:hint="eastAsia" w:ascii="Times New Roman" w:hAnsi="仿宋" w:eastAsia="仿宋" w:cs="仿宋"/>
                <w:b/>
                <w:kern w:val="0"/>
                <w:sz w:val="30"/>
                <w:szCs w:val="30"/>
              </w:rPr>
              <w:t>县</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ascii="Times New Roman" w:hAnsi="Times New Roman" w:eastAsia="仿宋" w:cs="仿宋"/>
                <w:b/>
                <w:kern w:val="0"/>
                <w:sz w:val="30"/>
                <w:szCs w:val="30"/>
              </w:rPr>
            </w:pPr>
            <w:r>
              <w:rPr>
                <w:rFonts w:hint="eastAsia" w:ascii="Times New Roman" w:hAnsi="仿宋" w:eastAsia="仿宋" w:cs="仿宋"/>
                <w:b/>
                <w:kern w:val="0"/>
                <w:sz w:val="30"/>
                <w:szCs w:val="30"/>
              </w:rPr>
              <w:t>金乡区</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2</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ascii="Times New Roman" w:hAnsi="Times New Roman" w:eastAsia="仿宋" w:cs="仿宋"/>
                <w:b/>
                <w:kern w:val="0"/>
                <w:sz w:val="30"/>
                <w:szCs w:val="30"/>
              </w:rPr>
            </w:pPr>
            <w:r>
              <w:rPr>
                <w:rFonts w:hint="eastAsia" w:ascii="Times New Roman" w:hAnsi="仿宋" w:eastAsia="仿宋" w:cs="仿宋"/>
                <w:b/>
                <w:kern w:val="0"/>
                <w:sz w:val="30"/>
                <w:szCs w:val="30"/>
                <w:lang w:eastAsia="zh-Hans"/>
              </w:rPr>
              <w:t>嘉祥</w:t>
            </w:r>
            <w:r>
              <w:rPr>
                <w:rFonts w:hint="eastAsia" w:ascii="Times New Roman" w:hAnsi="仿宋" w:eastAsia="仿宋" w:cs="仿宋"/>
                <w:b/>
                <w:kern w:val="0"/>
                <w:sz w:val="30"/>
                <w:szCs w:val="30"/>
              </w:rPr>
              <w:t>县</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2</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hint="eastAsia" w:ascii="Times New Roman" w:hAnsi="Times New Roman" w:eastAsia="仿宋" w:cs="仿宋"/>
                <w:b/>
                <w:kern w:val="0"/>
                <w:sz w:val="30"/>
                <w:szCs w:val="30"/>
              </w:rPr>
            </w:pPr>
            <w:r>
              <w:rPr>
                <w:rFonts w:hint="eastAsia" w:ascii="Times New Roman" w:hAnsi="仿宋" w:eastAsia="仿宋" w:cs="仿宋"/>
                <w:b/>
                <w:kern w:val="0"/>
                <w:sz w:val="30"/>
                <w:szCs w:val="30"/>
              </w:rPr>
              <w:t>汶上县</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2</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ascii="Times New Roman" w:hAnsi="Times New Roman" w:eastAsia="仿宋" w:cs="仿宋"/>
                <w:b/>
                <w:kern w:val="0"/>
                <w:sz w:val="30"/>
                <w:szCs w:val="30"/>
              </w:rPr>
            </w:pPr>
            <w:r>
              <w:rPr>
                <w:rFonts w:hint="eastAsia" w:ascii="Times New Roman" w:hAnsi="仿宋" w:eastAsia="仿宋" w:cs="仿宋"/>
                <w:b/>
                <w:kern w:val="0"/>
                <w:sz w:val="30"/>
                <w:szCs w:val="30"/>
              </w:rPr>
              <w:t>梁山县</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2</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ascii="Times New Roman" w:hAnsi="Times New Roman" w:eastAsia="仿宋" w:cs="仿宋"/>
                <w:b/>
                <w:kern w:val="0"/>
                <w:sz w:val="30"/>
                <w:szCs w:val="30"/>
              </w:rPr>
            </w:pPr>
            <w:r>
              <w:rPr>
                <w:rFonts w:hint="eastAsia" w:ascii="Times New Roman" w:hAnsi="仿宋" w:eastAsia="仿宋" w:cs="仿宋"/>
                <w:b/>
                <w:kern w:val="0"/>
                <w:sz w:val="30"/>
                <w:szCs w:val="30"/>
              </w:rPr>
              <w:t>高新区</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ascii="Times New Roman" w:hAnsi="Times New Roman" w:eastAsia="仿宋" w:cs="仿宋"/>
                <w:b/>
                <w:kern w:val="0"/>
                <w:sz w:val="30"/>
                <w:szCs w:val="30"/>
              </w:rPr>
            </w:pPr>
            <w:r>
              <w:rPr>
                <w:rFonts w:hint="eastAsia" w:ascii="Times New Roman" w:hAnsi="仿宋" w:eastAsia="仿宋" w:cs="仿宋"/>
                <w:b/>
                <w:kern w:val="0"/>
                <w:sz w:val="30"/>
                <w:szCs w:val="30"/>
                <w:lang w:eastAsia="zh-Hans"/>
              </w:rPr>
              <w:t>太白湖</w:t>
            </w:r>
            <w:r>
              <w:rPr>
                <w:rFonts w:hint="eastAsia" w:ascii="Times New Roman" w:hAnsi="仿宋" w:eastAsia="仿宋" w:cs="仿宋"/>
                <w:b/>
                <w:kern w:val="0"/>
                <w:sz w:val="30"/>
                <w:szCs w:val="30"/>
              </w:rPr>
              <w:t>区</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2888" w:type="dxa"/>
            <w:noWrap w:val="0"/>
            <w:vAlign w:val="center"/>
          </w:tcPr>
          <w:p>
            <w:pPr>
              <w:spacing w:line="560" w:lineRule="exact"/>
              <w:jc w:val="center"/>
              <w:rPr>
                <w:rFonts w:hint="eastAsia" w:ascii="Times New Roman" w:hAnsi="Times New Roman" w:eastAsia="仿宋" w:cs="仿宋"/>
                <w:b/>
                <w:kern w:val="0"/>
                <w:sz w:val="30"/>
                <w:szCs w:val="30"/>
              </w:rPr>
            </w:pPr>
            <w:r>
              <w:rPr>
                <w:rFonts w:hint="eastAsia" w:ascii="Times New Roman" w:hAnsi="仿宋" w:eastAsia="仿宋" w:cs="仿宋"/>
                <w:b/>
                <w:kern w:val="0"/>
                <w:sz w:val="30"/>
                <w:szCs w:val="30"/>
              </w:rPr>
              <w:t>经开区</w:t>
            </w:r>
          </w:p>
        </w:tc>
        <w:tc>
          <w:tcPr>
            <w:tcW w:w="2656" w:type="dxa"/>
            <w:noWrap w:val="0"/>
            <w:vAlign w:val="center"/>
          </w:tcPr>
          <w:p>
            <w:pPr>
              <w:spacing w:line="400" w:lineRule="exact"/>
              <w:jc w:val="center"/>
              <w:rPr>
                <w:rFonts w:hint="eastAsia" w:ascii="Times New Roman" w:hAnsi="Times New Roman" w:eastAsia="仿宋" w:cs="仿宋"/>
                <w:b/>
                <w:kern w:val="0"/>
                <w:sz w:val="30"/>
                <w:szCs w:val="30"/>
              </w:rPr>
            </w:pPr>
            <w:r>
              <w:rPr>
                <w:rFonts w:ascii="Times New Roman" w:hAnsi="Times New Roman" w:eastAsia="仿宋" w:cs="仿宋"/>
                <w:b/>
                <w:kern w:val="0"/>
                <w:sz w:val="30"/>
                <w:szCs w:val="30"/>
              </w:rPr>
              <w:t>1</w:t>
            </w:r>
          </w:p>
        </w:tc>
        <w:tc>
          <w:tcPr>
            <w:tcW w:w="255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74" w:hRule="atLeast"/>
          <w:jc w:val="center"/>
        </w:trPr>
        <w:tc>
          <w:tcPr>
            <w:tcW w:w="2888" w:type="dxa"/>
            <w:noWrap w:val="0"/>
            <w:vAlign w:val="center"/>
          </w:tcPr>
          <w:p>
            <w:pPr>
              <w:spacing w:line="560" w:lineRule="exact"/>
              <w:jc w:val="center"/>
              <w:rPr>
                <w:rFonts w:ascii="黑体" w:hAnsi="黑体" w:eastAsia="黑体" w:cs="仿宋"/>
                <w:b/>
                <w:kern w:val="0"/>
                <w:sz w:val="30"/>
                <w:szCs w:val="30"/>
              </w:rPr>
            </w:pPr>
            <w:r>
              <w:rPr>
                <w:rFonts w:hint="eastAsia" w:ascii="黑体" w:hAnsi="黑体" w:eastAsia="黑体" w:cs="仿宋"/>
                <w:b/>
                <w:kern w:val="0"/>
                <w:sz w:val="30"/>
                <w:szCs w:val="30"/>
              </w:rPr>
              <w:t>合  计</w:t>
            </w:r>
          </w:p>
        </w:tc>
        <w:tc>
          <w:tcPr>
            <w:tcW w:w="2656" w:type="dxa"/>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20</w:t>
            </w:r>
          </w:p>
        </w:tc>
        <w:tc>
          <w:tcPr>
            <w:tcW w:w="2554" w:type="dxa"/>
            <w:tcBorders>
              <w:top w:val="single" w:color="auto" w:sz="4" w:space="0"/>
            </w:tcBorders>
            <w:noWrap w:val="0"/>
            <w:vAlign w:val="center"/>
          </w:tcPr>
          <w:p>
            <w:pPr>
              <w:spacing w:line="400" w:lineRule="exact"/>
              <w:jc w:val="center"/>
              <w:rPr>
                <w:rFonts w:ascii="Times New Roman" w:hAnsi="Times New Roman" w:eastAsia="仿宋" w:cs="仿宋"/>
                <w:b/>
                <w:kern w:val="0"/>
                <w:sz w:val="30"/>
                <w:szCs w:val="30"/>
              </w:rPr>
            </w:pPr>
            <w:r>
              <w:rPr>
                <w:rFonts w:ascii="Times New Roman" w:hAnsi="Times New Roman" w:eastAsia="仿宋" w:cs="仿宋"/>
                <w:b/>
                <w:kern w:val="0"/>
                <w:sz w:val="30"/>
                <w:szCs w:val="30"/>
              </w:rPr>
              <w:t>100</w:t>
            </w:r>
          </w:p>
        </w:tc>
      </w:tr>
    </w:tbl>
    <w:p>
      <w:pPr>
        <w:rPr>
          <w:rFonts w:ascii="Times New Roman" w:hAnsi="Times New Roman"/>
          <w:b/>
        </w:rPr>
      </w:pPr>
    </w:p>
    <w:p>
      <w:pPr>
        <w:pStyle w:val="2"/>
        <w:rPr>
          <w:rFonts w:ascii="Times New Roman" w:hAnsi="Times New Roman"/>
        </w:rPr>
        <w:sectPr>
          <w:footerReference r:id="rId3" w:type="default"/>
          <w:footerReference r:id="rId4" w:type="even"/>
          <w:pgSz w:w="11906" w:h="16838"/>
          <w:pgMar w:top="2154" w:right="1588" w:bottom="1984" w:left="1587" w:header="851" w:footer="1587" w:gutter="0"/>
          <w:cols w:space="720" w:num="1"/>
          <w:docGrid w:type="lines" w:linePitch="312" w:charSpace="0"/>
        </w:sectPr>
      </w:pPr>
    </w:p>
    <w:p>
      <w:pPr>
        <w:widowControl/>
        <w:tabs>
          <w:tab w:val="left" w:pos="3494"/>
          <w:tab w:val="left" w:pos="5030"/>
          <w:tab w:val="left" w:pos="6599"/>
          <w:tab w:val="left" w:pos="7991"/>
          <w:tab w:val="left" w:pos="8818"/>
          <w:tab w:val="left" w:pos="9090"/>
          <w:tab w:val="left" w:pos="9521"/>
          <w:tab w:val="left" w:pos="10010"/>
          <w:tab w:val="left" w:pos="10711"/>
          <w:tab w:val="left" w:pos="11317"/>
          <w:tab w:val="left" w:pos="11599"/>
          <w:tab w:val="left" w:pos="11881"/>
          <w:tab w:val="left" w:pos="13230"/>
        </w:tabs>
        <w:ind w:left="94"/>
        <w:jc w:val="left"/>
        <w:rPr>
          <w:rFonts w:hint="eastAsia" w:ascii="方正黑体简体" w:hAnsi="Times New Roman" w:eastAsia="方正黑体简体" w:cs="宋体"/>
          <w:b/>
          <w:kern w:val="0"/>
          <w:sz w:val="28"/>
          <w:szCs w:val="28"/>
        </w:rPr>
      </w:pPr>
      <w:r>
        <w:rPr>
          <w:rFonts w:hint="eastAsia" w:ascii="方正黑体简体" w:hAnsi="仿宋" w:eastAsia="方正黑体简体" w:cs="仿宋"/>
          <w:b/>
          <w:kern w:val="0"/>
          <w:sz w:val="28"/>
          <w:szCs w:val="28"/>
        </w:rPr>
        <w:t>附件</w:t>
      </w:r>
      <w:r>
        <w:rPr>
          <w:rFonts w:hint="eastAsia" w:ascii="方正黑体简体" w:hAnsi="Times New Roman" w:eastAsia="方正黑体简体" w:cs="仿宋"/>
          <w:b/>
          <w:kern w:val="0"/>
          <w:sz w:val="28"/>
          <w:szCs w:val="28"/>
        </w:rPr>
        <w:t>2：</w:t>
      </w:r>
    </w:p>
    <w:p>
      <w:pPr>
        <w:widowControl/>
        <w:tabs>
          <w:tab w:val="left" w:pos="13230"/>
        </w:tabs>
        <w:ind w:left="94"/>
        <w:jc w:val="center"/>
        <w:rPr>
          <w:rFonts w:ascii="Times New Roman" w:hAnsi="Times New Roman" w:cs="宋体"/>
          <w:b/>
          <w:kern w:val="0"/>
          <w:sz w:val="44"/>
          <w:szCs w:val="44"/>
        </w:rPr>
      </w:pPr>
      <w:r>
        <w:rPr>
          <w:rFonts w:hint="eastAsia" w:ascii="Times New Roman" w:hAnsi="Times New Roman" w:eastAsia="方正小标宋简体" w:cs="宋体"/>
          <w:b/>
          <w:kern w:val="0"/>
          <w:sz w:val="44"/>
          <w:szCs w:val="44"/>
        </w:rPr>
        <w:t>新型职业农民职称推荐人选基本情况汇总表</w:t>
      </w:r>
    </w:p>
    <w:tbl>
      <w:tblPr>
        <w:tblStyle w:val="9"/>
        <w:tblW w:w="0" w:type="auto"/>
        <w:tblInd w:w="94" w:type="dxa"/>
        <w:tblLayout w:type="fixed"/>
        <w:tblCellMar>
          <w:top w:w="0" w:type="dxa"/>
          <w:left w:w="28" w:type="dxa"/>
          <w:bottom w:w="0" w:type="dxa"/>
          <w:right w:w="28" w:type="dxa"/>
        </w:tblCellMar>
      </w:tblPr>
      <w:tblGrid>
        <w:gridCol w:w="501"/>
        <w:gridCol w:w="993"/>
        <w:gridCol w:w="567"/>
        <w:gridCol w:w="1199"/>
        <w:gridCol w:w="360"/>
        <w:gridCol w:w="1074"/>
        <w:gridCol w:w="485"/>
        <w:gridCol w:w="709"/>
        <w:gridCol w:w="709"/>
        <w:gridCol w:w="1000"/>
        <w:gridCol w:w="701"/>
        <w:gridCol w:w="1436"/>
        <w:gridCol w:w="1260"/>
        <w:gridCol w:w="720"/>
        <w:gridCol w:w="726"/>
        <w:gridCol w:w="894"/>
        <w:gridCol w:w="508"/>
      </w:tblGrid>
      <w:tr>
        <w:tblPrEx>
          <w:tblCellMar>
            <w:top w:w="0" w:type="dxa"/>
            <w:left w:w="28" w:type="dxa"/>
            <w:bottom w:w="0" w:type="dxa"/>
            <w:right w:w="28" w:type="dxa"/>
          </w:tblCellMar>
        </w:tblPrEx>
        <w:trPr>
          <w:wBefore w:w="0" w:type="dxa"/>
          <w:wAfter w:w="0" w:type="dxa"/>
          <w:trHeight w:val="450" w:hRule="atLeast"/>
        </w:trPr>
        <w:tc>
          <w:tcPr>
            <w:tcW w:w="5179" w:type="dxa"/>
            <w:gridSpan w:val="7"/>
            <w:tcBorders>
              <w:top w:val="nil"/>
              <w:left w:val="nil"/>
            </w:tcBorders>
            <w:noWrap w:val="0"/>
            <w:vAlign w:val="center"/>
          </w:tcPr>
          <w:p>
            <w:pPr>
              <w:widowControl/>
              <w:jc w:val="left"/>
              <w:rPr>
                <w:rFonts w:ascii="Times New Roman" w:hAnsi="Times New Roman" w:eastAsia="楷体" w:cs="宋体"/>
                <w:b/>
                <w:kern w:val="0"/>
                <w:sz w:val="20"/>
                <w:szCs w:val="20"/>
              </w:rPr>
            </w:pPr>
            <w:r>
              <w:rPr>
                <w:rFonts w:hint="eastAsia" w:ascii="Times New Roman" w:hAnsi="楷体" w:eastAsia="楷体" w:cs="宋体"/>
                <w:b/>
                <w:kern w:val="0"/>
                <w:sz w:val="20"/>
                <w:szCs w:val="20"/>
              </w:rPr>
              <w:t>呈报部门（盖章）：</w:t>
            </w:r>
            <w:r>
              <w:rPr>
                <w:rFonts w:hint="eastAsia" w:ascii="Times New Roman" w:hAnsi="Times New Roman" w:eastAsia="楷体" w:cs="宋体"/>
                <w:b/>
                <w:kern w:val="0"/>
                <w:sz w:val="20"/>
                <w:szCs w:val="20"/>
                <w:u w:val="single"/>
              </w:rPr>
              <w:t xml:space="preserve">                                </w:t>
            </w:r>
          </w:p>
        </w:tc>
        <w:tc>
          <w:tcPr>
            <w:tcW w:w="3119" w:type="dxa"/>
            <w:gridSpan w:val="4"/>
            <w:tcBorders>
              <w:top w:val="nil"/>
              <w:right w:val="nil"/>
            </w:tcBorders>
            <w:noWrap w:val="0"/>
            <w:vAlign w:val="center"/>
          </w:tcPr>
          <w:p>
            <w:pPr>
              <w:widowControl/>
              <w:jc w:val="left"/>
              <w:rPr>
                <w:rFonts w:ascii="Times New Roman" w:hAnsi="Times New Roman" w:eastAsia="楷体" w:cs="宋体"/>
                <w:b/>
                <w:kern w:val="0"/>
                <w:sz w:val="20"/>
                <w:szCs w:val="20"/>
              </w:rPr>
            </w:pPr>
            <w:r>
              <w:rPr>
                <w:rFonts w:hint="eastAsia" w:ascii="Times New Roman" w:hAnsi="楷体" w:eastAsia="楷体" w:cs="宋体"/>
                <w:b/>
                <w:kern w:val="0"/>
                <w:sz w:val="20"/>
                <w:szCs w:val="20"/>
                <w:lang w:eastAsia="zh-Hans"/>
              </w:rPr>
              <w:t>填表</w:t>
            </w:r>
            <w:r>
              <w:rPr>
                <w:rFonts w:hint="eastAsia" w:ascii="Times New Roman" w:hAnsi="楷体" w:eastAsia="楷体" w:cs="宋体"/>
                <w:b/>
                <w:kern w:val="0"/>
                <w:sz w:val="20"/>
                <w:szCs w:val="20"/>
              </w:rPr>
              <w:t>人：</w:t>
            </w:r>
            <w:r>
              <w:rPr>
                <w:rFonts w:hint="eastAsia" w:ascii="Times New Roman" w:hAnsi="Times New Roman" w:eastAsia="楷体" w:cs="宋体"/>
                <w:b/>
                <w:kern w:val="0"/>
                <w:sz w:val="20"/>
                <w:szCs w:val="20"/>
                <w:u w:val="single"/>
              </w:rPr>
              <w:t xml:space="preserve">                   </w:t>
            </w:r>
          </w:p>
        </w:tc>
        <w:tc>
          <w:tcPr>
            <w:tcW w:w="2696" w:type="dxa"/>
            <w:gridSpan w:val="2"/>
            <w:tcBorders>
              <w:top w:val="nil"/>
              <w:left w:val="nil"/>
              <w:bottom w:val="single" w:color="auto" w:sz="4" w:space="0"/>
              <w:right w:val="nil"/>
            </w:tcBorders>
            <w:noWrap w:val="0"/>
            <w:vAlign w:val="center"/>
          </w:tcPr>
          <w:p>
            <w:pPr>
              <w:widowControl/>
              <w:jc w:val="center"/>
              <w:rPr>
                <w:rFonts w:ascii="Times New Roman" w:hAnsi="Times New Roman" w:eastAsia="华文中宋" w:cs="宋体"/>
                <w:b/>
                <w:kern w:val="0"/>
                <w:sz w:val="20"/>
                <w:szCs w:val="20"/>
              </w:rPr>
            </w:pPr>
          </w:p>
        </w:tc>
        <w:tc>
          <w:tcPr>
            <w:tcW w:w="2848" w:type="dxa"/>
            <w:gridSpan w:val="4"/>
            <w:tcBorders>
              <w:top w:val="nil"/>
              <w:left w:val="nil"/>
              <w:bottom w:val="single" w:color="auto" w:sz="4" w:space="0"/>
              <w:right w:val="nil"/>
            </w:tcBorders>
            <w:noWrap w:val="0"/>
            <w:vAlign w:val="center"/>
          </w:tcPr>
          <w:p>
            <w:pPr>
              <w:widowControl/>
              <w:jc w:val="left"/>
              <w:rPr>
                <w:rFonts w:ascii="Times New Roman" w:hAnsi="Times New Roman" w:eastAsia="楷体" w:cs="宋体"/>
                <w:b/>
                <w:kern w:val="0"/>
                <w:sz w:val="20"/>
                <w:szCs w:val="20"/>
              </w:rPr>
            </w:pPr>
            <w:r>
              <w:rPr>
                <w:rFonts w:hint="eastAsia" w:ascii="Times New Roman" w:hAnsi="楷体" w:eastAsia="楷体" w:cs="宋体"/>
                <w:b/>
                <w:kern w:val="0"/>
                <w:sz w:val="20"/>
                <w:szCs w:val="20"/>
              </w:rPr>
              <w:t>联系电话：</w:t>
            </w:r>
            <w:r>
              <w:rPr>
                <w:rFonts w:hint="eastAsia" w:ascii="Times New Roman" w:hAnsi="Times New Roman" w:eastAsia="楷体" w:cs="宋体"/>
                <w:b/>
                <w:kern w:val="0"/>
                <w:sz w:val="20"/>
                <w:szCs w:val="20"/>
                <w:u w:val="single"/>
              </w:rPr>
              <w:t xml:space="preserve">                  </w:t>
            </w:r>
          </w:p>
        </w:tc>
      </w:tr>
      <w:tr>
        <w:tblPrEx>
          <w:tblCellMar>
            <w:top w:w="0" w:type="dxa"/>
            <w:left w:w="28" w:type="dxa"/>
            <w:bottom w:w="0" w:type="dxa"/>
            <w:right w:w="28" w:type="dxa"/>
          </w:tblCellMar>
        </w:tblPrEx>
        <w:trPr>
          <w:wBefore w:w="0" w:type="dxa"/>
          <w:wAfter w:w="0" w:type="dxa"/>
          <w:trHeight w:val="870"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序号</w:t>
            </w:r>
          </w:p>
        </w:tc>
        <w:tc>
          <w:tcPr>
            <w:tcW w:w="993"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hint="eastAsia" w:ascii="Times New Roman" w:hAnsi="Times New Roman" w:eastAsia="黑体" w:cs="宋体"/>
                <w:b/>
                <w:kern w:val="0"/>
                <w:sz w:val="18"/>
                <w:szCs w:val="18"/>
              </w:rPr>
            </w:pPr>
            <w:r>
              <w:rPr>
                <w:rFonts w:hint="eastAsia" w:ascii="Times New Roman" w:hAnsi="黑体" w:eastAsia="黑体" w:cs="宋体"/>
                <w:b/>
                <w:kern w:val="0"/>
                <w:sz w:val="18"/>
                <w:szCs w:val="18"/>
              </w:rPr>
              <w:t>工作单位</w:t>
            </w:r>
          </w:p>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全称</w:t>
            </w:r>
          </w:p>
        </w:tc>
        <w:tc>
          <w:tcPr>
            <w:tcW w:w="567"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姓名</w:t>
            </w:r>
          </w:p>
        </w:tc>
        <w:tc>
          <w:tcPr>
            <w:tcW w:w="1199"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身份证号</w:t>
            </w:r>
          </w:p>
        </w:tc>
        <w:tc>
          <w:tcPr>
            <w:tcW w:w="360"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性别</w:t>
            </w:r>
          </w:p>
        </w:tc>
        <w:tc>
          <w:tcPr>
            <w:tcW w:w="1074"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出生年月</w:t>
            </w:r>
          </w:p>
        </w:tc>
        <w:tc>
          <w:tcPr>
            <w:tcW w:w="485"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职务</w:t>
            </w:r>
          </w:p>
        </w:tc>
        <w:tc>
          <w:tcPr>
            <w:tcW w:w="709"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hint="eastAsia" w:ascii="Times New Roman" w:hAnsi="Times New Roman" w:eastAsia="黑体" w:cs="宋体"/>
                <w:b/>
                <w:kern w:val="0"/>
                <w:sz w:val="18"/>
                <w:szCs w:val="18"/>
              </w:rPr>
            </w:pPr>
            <w:r>
              <w:rPr>
                <w:rFonts w:hint="eastAsia" w:ascii="Times New Roman" w:hAnsi="黑体" w:eastAsia="黑体" w:cs="宋体"/>
                <w:b/>
                <w:kern w:val="0"/>
                <w:sz w:val="18"/>
                <w:szCs w:val="18"/>
              </w:rPr>
              <w:t>是否退役军人</w:t>
            </w:r>
          </w:p>
        </w:tc>
        <w:tc>
          <w:tcPr>
            <w:tcW w:w="709" w:type="dxa"/>
            <w:tcBorders>
              <w:top w:val="single" w:color="auto" w:sz="4" w:space="0"/>
              <w:left w:val="nil"/>
              <w:bottom w:val="single" w:color="auto" w:sz="4" w:space="0"/>
              <w:right w:val="single" w:color="auto" w:sz="4" w:space="0"/>
            </w:tcBorders>
            <w:shd w:val="clear" w:color="000000" w:fill="FFFFFF"/>
            <w:noWrap w:val="0"/>
            <w:vAlign w:val="center"/>
          </w:tcPr>
          <w:p>
            <w:pPr>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学历</w:t>
            </w:r>
          </w:p>
        </w:tc>
        <w:tc>
          <w:tcPr>
            <w:tcW w:w="1000"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hint="eastAsia" w:ascii="Times New Roman" w:hAnsi="Times New Roman" w:eastAsia="黑体" w:cs="宋体"/>
                <w:b/>
                <w:kern w:val="0"/>
                <w:sz w:val="18"/>
                <w:szCs w:val="18"/>
              </w:rPr>
            </w:pPr>
            <w:r>
              <w:rPr>
                <w:rFonts w:hint="eastAsia" w:ascii="Times New Roman" w:hAnsi="黑体" w:eastAsia="黑体" w:cs="宋体"/>
                <w:b/>
                <w:kern w:val="0"/>
                <w:sz w:val="18"/>
                <w:szCs w:val="18"/>
              </w:rPr>
              <w:t>现从事</w:t>
            </w:r>
          </w:p>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专业类别</w:t>
            </w:r>
          </w:p>
        </w:tc>
        <w:tc>
          <w:tcPr>
            <w:tcW w:w="701"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从事本专业年限</w:t>
            </w:r>
          </w:p>
        </w:tc>
        <w:tc>
          <w:tcPr>
            <w:tcW w:w="1436"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hint="eastAsia" w:ascii="Times New Roman" w:hAnsi="Times New Roman" w:eastAsia="黑体" w:cs="宋体"/>
                <w:b/>
                <w:kern w:val="0"/>
                <w:sz w:val="18"/>
                <w:szCs w:val="18"/>
              </w:rPr>
            </w:pPr>
            <w:r>
              <w:rPr>
                <w:rFonts w:hint="eastAsia" w:ascii="Times New Roman" w:hAnsi="黑体" w:eastAsia="黑体" w:cs="宋体"/>
                <w:b/>
                <w:kern w:val="0"/>
                <w:sz w:val="18"/>
                <w:szCs w:val="18"/>
              </w:rPr>
              <w:t>个人受奖</w:t>
            </w:r>
          </w:p>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（限</w:t>
            </w:r>
            <w:r>
              <w:rPr>
                <w:rFonts w:hint="eastAsia" w:ascii="Times New Roman" w:hAnsi="Times New Roman" w:eastAsia="黑体" w:cs="宋体"/>
                <w:b/>
                <w:kern w:val="0"/>
                <w:sz w:val="18"/>
                <w:szCs w:val="18"/>
              </w:rPr>
              <w:t>5</w:t>
            </w:r>
            <w:r>
              <w:rPr>
                <w:rFonts w:hint="eastAsia" w:ascii="Times New Roman" w:hAnsi="黑体" w:eastAsia="黑体" w:cs="宋体"/>
                <w:b/>
                <w:kern w:val="0"/>
                <w:sz w:val="18"/>
                <w:szCs w:val="18"/>
              </w:rPr>
              <w:t>项）</w:t>
            </w:r>
          </w:p>
        </w:tc>
        <w:tc>
          <w:tcPr>
            <w:tcW w:w="1260"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hint="eastAsia" w:ascii="Times New Roman" w:hAnsi="Times New Roman" w:eastAsia="黑体" w:cs="宋体"/>
                <w:b/>
                <w:kern w:val="0"/>
                <w:sz w:val="18"/>
                <w:szCs w:val="18"/>
              </w:rPr>
            </w:pPr>
            <w:r>
              <w:rPr>
                <w:rFonts w:hint="eastAsia" w:ascii="Times New Roman" w:hAnsi="黑体" w:eastAsia="黑体" w:cs="宋体"/>
                <w:b/>
                <w:kern w:val="0"/>
                <w:sz w:val="18"/>
                <w:szCs w:val="18"/>
              </w:rPr>
              <w:t>科技成果</w:t>
            </w:r>
          </w:p>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（限</w:t>
            </w:r>
            <w:r>
              <w:rPr>
                <w:rFonts w:hint="eastAsia" w:ascii="Times New Roman" w:hAnsi="Times New Roman" w:eastAsia="黑体" w:cs="宋体"/>
                <w:b/>
                <w:kern w:val="0"/>
                <w:sz w:val="18"/>
                <w:szCs w:val="18"/>
              </w:rPr>
              <w:t>5</w:t>
            </w:r>
            <w:r>
              <w:rPr>
                <w:rFonts w:hint="eastAsia" w:ascii="Times New Roman" w:hAnsi="黑体" w:eastAsia="黑体" w:cs="宋体"/>
                <w:b/>
                <w:kern w:val="0"/>
                <w:sz w:val="18"/>
                <w:szCs w:val="18"/>
              </w:rPr>
              <w:t>项）</w:t>
            </w:r>
          </w:p>
        </w:tc>
        <w:tc>
          <w:tcPr>
            <w:tcW w:w="720"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现职称</w:t>
            </w:r>
          </w:p>
        </w:tc>
        <w:tc>
          <w:tcPr>
            <w:tcW w:w="726" w:type="dxa"/>
            <w:tcBorders>
              <w:top w:val="single" w:color="auto" w:sz="4" w:space="0"/>
              <w:left w:val="nil"/>
              <w:bottom w:val="single" w:color="auto" w:sz="4" w:space="0"/>
              <w:right w:val="single" w:color="auto" w:sz="4" w:space="0"/>
            </w:tcBorders>
            <w:shd w:val="clear" w:color="000000" w:fill="FFFFFF"/>
            <w:noWrap w:val="0"/>
            <w:vAlign w:val="center"/>
          </w:tcPr>
          <w:p>
            <w:pPr>
              <w:widowControl/>
              <w:snapToGrid w:val="0"/>
              <w:spacing w:line="240" w:lineRule="atLeast"/>
              <w:jc w:val="center"/>
              <w:rPr>
                <w:rFonts w:hint="eastAsia" w:ascii="Times New Roman" w:hAnsi="Times New Roman" w:eastAsia="黑体" w:cs="宋体"/>
                <w:b/>
                <w:kern w:val="0"/>
                <w:sz w:val="18"/>
                <w:szCs w:val="18"/>
              </w:rPr>
            </w:pPr>
            <w:r>
              <w:rPr>
                <w:rFonts w:hint="eastAsia" w:ascii="Times New Roman" w:hAnsi="黑体" w:eastAsia="黑体" w:cs="宋体"/>
                <w:b/>
                <w:kern w:val="0"/>
                <w:sz w:val="18"/>
                <w:szCs w:val="18"/>
              </w:rPr>
              <w:t>拟晋升职称</w:t>
            </w:r>
          </w:p>
        </w:tc>
        <w:tc>
          <w:tcPr>
            <w:tcW w:w="894" w:type="dxa"/>
            <w:tcBorders>
              <w:top w:val="single" w:color="auto" w:sz="4" w:space="0"/>
              <w:left w:val="nil"/>
              <w:bottom w:val="nil"/>
              <w:right w:val="single" w:color="auto" w:sz="4" w:space="0"/>
            </w:tcBorders>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手机号</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eastAsia="黑体" w:cs="宋体"/>
                <w:b/>
                <w:kern w:val="0"/>
                <w:sz w:val="18"/>
                <w:szCs w:val="18"/>
              </w:rPr>
            </w:pPr>
            <w:r>
              <w:rPr>
                <w:rFonts w:hint="eastAsia" w:ascii="Times New Roman" w:hAnsi="黑体" w:eastAsia="黑体" w:cs="宋体"/>
                <w:b/>
                <w:kern w:val="0"/>
                <w:sz w:val="18"/>
                <w:szCs w:val="18"/>
              </w:rPr>
              <w:t>备注</w:t>
            </w:r>
          </w:p>
        </w:tc>
      </w:tr>
      <w:tr>
        <w:tblPrEx>
          <w:tblCellMar>
            <w:top w:w="0" w:type="dxa"/>
            <w:left w:w="28" w:type="dxa"/>
            <w:bottom w:w="0" w:type="dxa"/>
            <w:right w:w="28" w:type="dxa"/>
          </w:tblCellMar>
        </w:tblPrEx>
        <w:trPr>
          <w:wBefore w:w="0" w:type="dxa"/>
          <w:wAfter w:w="0" w:type="dxa"/>
          <w:trHeight w:val="651" w:hRule="atLeast"/>
        </w:trPr>
        <w:tc>
          <w:tcPr>
            <w:tcW w:w="501" w:type="dxa"/>
            <w:tcBorders>
              <w:top w:val="nil"/>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r>
              <w:rPr>
                <w:rFonts w:hint="eastAsia" w:ascii="Times New Roman" w:hAnsi="Times New Roman" w:cs="宋体"/>
                <w:b/>
                <w:kern w:val="0"/>
                <w:sz w:val="16"/>
                <w:szCs w:val="16"/>
              </w:rPr>
              <w:t>1</w:t>
            </w:r>
          </w:p>
        </w:tc>
        <w:tc>
          <w:tcPr>
            <w:tcW w:w="993"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567"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1199"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360"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1074"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485"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hint="eastAsia" w:ascii="Times New Roman" w:hAnsi="Times New Roman" w:cs="宋体"/>
                <w:b/>
                <w:kern w:val="0"/>
                <w:sz w:val="16"/>
                <w:szCs w:val="16"/>
              </w:rPr>
            </w:pP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1000"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701"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1436"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hint="eastAsia" w:ascii="Times New Roman" w:hAnsi="Times New Roman" w:cs="宋体"/>
                <w:b/>
                <w:kern w:val="0"/>
                <w:sz w:val="16"/>
                <w:szCs w:val="16"/>
              </w:rPr>
            </w:pPr>
            <w:r>
              <w:rPr>
                <w:rFonts w:hint="eastAsia" w:ascii="Times New Roman" w:hAnsi="Times New Roman" w:cs="宋体"/>
                <w:b/>
                <w:kern w:val="0"/>
                <w:sz w:val="16"/>
                <w:szCs w:val="16"/>
              </w:rPr>
              <w:t>例</w:t>
            </w:r>
            <w:r>
              <w:rPr>
                <w:rFonts w:ascii="Times New Roman" w:hAnsi="Times New Roman" w:cs="宋体"/>
                <w:b/>
                <w:kern w:val="0"/>
                <w:sz w:val="16"/>
                <w:szCs w:val="16"/>
              </w:rPr>
              <w:t>：</w:t>
            </w:r>
            <w:r>
              <w:rPr>
                <w:rFonts w:hint="eastAsia" w:ascii="Times New Roman" w:hAnsi="Times New Roman" w:cs="宋体"/>
                <w:b/>
                <w:kern w:val="0"/>
                <w:sz w:val="16"/>
                <w:szCs w:val="16"/>
              </w:rPr>
              <w:t>1、</w:t>
            </w:r>
            <w:r>
              <w:rPr>
                <w:rFonts w:hint="eastAsia" w:ascii="宋体" w:hAnsi="宋体" w:cs="宋体"/>
                <w:b/>
                <w:kern w:val="0"/>
                <w:sz w:val="16"/>
                <w:szCs w:val="16"/>
              </w:rPr>
              <w:t>×年</w:t>
            </w:r>
            <w:r>
              <w:rPr>
                <w:rFonts w:ascii="宋体" w:hAnsi="宋体" w:cs="宋体"/>
                <w:b/>
                <w:kern w:val="0"/>
                <w:sz w:val="16"/>
                <w:szCs w:val="16"/>
              </w:rPr>
              <w:t>×</w:t>
            </w:r>
            <w:r>
              <w:rPr>
                <w:rFonts w:hint="eastAsia" w:ascii="宋体" w:hAnsi="宋体" w:cs="宋体"/>
                <w:b/>
                <w:kern w:val="0"/>
                <w:sz w:val="16"/>
                <w:szCs w:val="16"/>
              </w:rPr>
              <w:t>月</w:t>
            </w:r>
            <w:r>
              <w:rPr>
                <w:rFonts w:ascii="宋体" w:hAnsi="宋体" w:cs="宋体"/>
                <w:b/>
                <w:kern w:val="0"/>
                <w:sz w:val="16"/>
                <w:szCs w:val="16"/>
              </w:rPr>
              <w:t>被×授予…</w:t>
            </w:r>
            <w:r>
              <w:rPr>
                <w:rFonts w:hint="eastAsia" w:ascii="宋体" w:hAnsi="宋体" w:cs="宋体"/>
                <w:b/>
                <w:kern w:val="0"/>
                <w:sz w:val="16"/>
                <w:szCs w:val="16"/>
              </w:rPr>
              <w:t>称号；</w:t>
            </w:r>
          </w:p>
        </w:tc>
        <w:tc>
          <w:tcPr>
            <w:tcW w:w="1260"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hint="eastAsia" w:ascii="Times New Roman" w:hAnsi="Times New Roman" w:cs="宋体"/>
                <w:b/>
                <w:kern w:val="0"/>
                <w:sz w:val="16"/>
                <w:szCs w:val="16"/>
              </w:rPr>
            </w:pPr>
            <w:r>
              <w:rPr>
                <w:rFonts w:hint="eastAsia" w:ascii="Times New Roman" w:hAnsi="Times New Roman" w:cs="宋体"/>
                <w:b/>
                <w:kern w:val="0"/>
                <w:sz w:val="16"/>
                <w:szCs w:val="16"/>
              </w:rPr>
              <w:t>例：1、×年×月获</w:t>
            </w:r>
            <w:r>
              <w:rPr>
                <w:rFonts w:ascii="宋体" w:hAnsi="宋体" w:cs="宋体"/>
                <w:b/>
                <w:kern w:val="0"/>
                <w:sz w:val="16"/>
                <w:szCs w:val="16"/>
              </w:rPr>
              <w:t>…</w:t>
            </w:r>
            <w:r>
              <w:rPr>
                <w:rFonts w:hint="eastAsia" w:ascii="宋体" w:hAnsi="宋体" w:cs="宋体"/>
                <w:b/>
                <w:kern w:val="0"/>
                <w:sz w:val="16"/>
                <w:szCs w:val="16"/>
              </w:rPr>
              <w:t>奖</w:t>
            </w:r>
            <w:r>
              <w:rPr>
                <w:rFonts w:ascii="宋体" w:hAnsi="宋体" w:cs="宋体"/>
                <w:b/>
                <w:kern w:val="0"/>
                <w:sz w:val="16"/>
                <w:szCs w:val="16"/>
              </w:rPr>
              <w:t>；</w:t>
            </w:r>
          </w:p>
        </w:tc>
        <w:tc>
          <w:tcPr>
            <w:tcW w:w="720"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726" w:type="dxa"/>
            <w:tcBorders>
              <w:top w:val="nil"/>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p>
        </w:tc>
        <w:tc>
          <w:tcPr>
            <w:tcW w:w="894" w:type="dxa"/>
            <w:tcBorders>
              <w:top w:val="single" w:color="auto" w:sz="4" w:space="0"/>
              <w:left w:val="nil"/>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16"/>
                <w:szCs w:val="16"/>
              </w:rPr>
            </w:pPr>
            <w:r>
              <w:rPr>
                <w:rFonts w:hint="eastAsia" w:ascii="Times New Roman" w:hAnsi="宋体" w:cs="宋体"/>
                <w:b/>
                <w:kern w:val="0"/>
                <w:sz w:val="16"/>
                <w:szCs w:val="16"/>
              </w:rPr>
              <w:t>　</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16"/>
                <w:szCs w:val="16"/>
              </w:rPr>
            </w:pPr>
            <w:r>
              <w:rPr>
                <w:rFonts w:hint="eastAsia" w:ascii="Times New Roman" w:hAnsi="宋体" w:cs="宋体"/>
                <w:b/>
                <w:kern w:val="0"/>
                <w:sz w:val="16"/>
                <w:szCs w:val="16"/>
              </w:rPr>
              <w:t>　</w:t>
            </w:r>
          </w:p>
        </w:tc>
      </w:tr>
      <w:tr>
        <w:tblPrEx>
          <w:tblCellMar>
            <w:top w:w="0" w:type="dxa"/>
            <w:left w:w="28" w:type="dxa"/>
            <w:bottom w:w="0" w:type="dxa"/>
            <w:right w:w="28" w:type="dxa"/>
          </w:tblCellMar>
        </w:tblPrEx>
        <w:trPr>
          <w:wBefore w:w="0" w:type="dxa"/>
          <w:wAfter w:w="0" w:type="dxa"/>
          <w:trHeight w:val="645" w:hRule="atLeast"/>
        </w:trPr>
        <w:tc>
          <w:tcPr>
            <w:tcW w:w="501" w:type="dxa"/>
            <w:tcBorders>
              <w:top w:val="nil"/>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20"/>
                <w:szCs w:val="20"/>
              </w:rPr>
            </w:pPr>
            <w:r>
              <w:rPr>
                <w:rFonts w:hint="eastAsia" w:ascii="Times New Roman" w:hAnsi="Times New Roman" w:cs="宋体"/>
                <w:b/>
                <w:kern w:val="0"/>
                <w:sz w:val="20"/>
                <w:szCs w:val="20"/>
              </w:rPr>
              <w:t>2</w:t>
            </w:r>
          </w:p>
        </w:tc>
        <w:tc>
          <w:tcPr>
            <w:tcW w:w="993"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67"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19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3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07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485"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09" w:type="dxa"/>
            <w:tcBorders>
              <w:top w:val="nil"/>
              <w:left w:val="nil"/>
              <w:bottom w:val="single" w:color="auto" w:sz="4" w:space="0"/>
              <w:right w:val="single" w:color="auto" w:sz="4" w:space="0"/>
            </w:tcBorders>
            <w:noWrap w:val="0"/>
            <w:vAlign w:val="center"/>
          </w:tcPr>
          <w:p>
            <w:pPr>
              <w:snapToGrid w:val="0"/>
              <w:spacing w:line="240" w:lineRule="atLeast"/>
              <w:ind w:left="120"/>
              <w:jc w:val="left"/>
              <w:rPr>
                <w:rFonts w:ascii="Times New Roman" w:hAnsi="Times New Roman" w:cs="宋体"/>
                <w:b/>
                <w:kern w:val="0"/>
                <w:sz w:val="20"/>
                <w:szCs w:val="20"/>
              </w:rPr>
            </w:pPr>
          </w:p>
        </w:tc>
        <w:tc>
          <w:tcPr>
            <w:tcW w:w="100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1"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43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2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2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89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r>
      <w:tr>
        <w:tblPrEx>
          <w:tblCellMar>
            <w:top w:w="0" w:type="dxa"/>
            <w:left w:w="28" w:type="dxa"/>
            <w:bottom w:w="0" w:type="dxa"/>
            <w:right w:w="28" w:type="dxa"/>
          </w:tblCellMar>
        </w:tblPrEx>
        <w:trPr>
          <w:wBefore w:w="0" w:type="dxa"/>
          <w:wAfter w:w="0" w:type="dxa"/>
          <w:trHeight w:val="645" w:hRule="atLeast"/>
        </w:trPr>
        <w:tc>
          <w:tcPr>
            <w:tcW w:w="501" w:type="dxa"/>
            <w:tcBorders>
              <w:top w:val="nil"/>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20"/>
                <w:szCs w:val="20"/>
              </w:rPr>
            </w:pPr>
            <w:r>
              <w:rPr>
                <w:rFonts w:hint="eastAsia" w:ascii="Times New Roman" w:hAnsi="Times New Roman" w:cs="宋体"/>
                <w:b/>
                <w:kern w:val="0"/>
                <w:sz w:val="20"/>
                <w:szCs w:val="20"/>
              </w:rPr>
              <w:t>3</w:t>
            </w:r>
          </w:p>
        </w:tc>
        <w:tc>
          <w:tcPr>
            <w:tcW w:w="993"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67"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19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3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07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485"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09" w:type="dxa"/>
            <w:tcBorders>
              <w:top w:val="nil"/>
              <w:left w:val="nil"/>
              <w:bottom w:val="single" w:color="auto" w:sz="4" w:space="0"/>
              <w:right w:val="single" w:color="auto" w:sz="4" w:space="0"/>
            </w:tcBorders>
            <w:noWrap w:val="0"/>
            <w:vAlign w:val="center"/>
          </w:tcPr>
          <w:p>
            <w:pPr>
              <w:snapToGrid w:val="0"/>
              <w:spacing w:line="240" w:lineRule="atLeast"/>
              <w:ind w:left="120"/>
              <w:jc w:val="left"/>
              <w:rPr>
                <w:rFonts w:ascii="Times New Roman" w:hAnsi="Times New Roman" w:cs="宋体"/>
                <w:b/>
                <w:kern w:val="0"/>
                <w:sz w:val="20"/>
                <w:szCs w:val="20"/>
              </w:rPr>
            </w:pPr>
          </w:p>
        </w:tc>
        <w:tc>
          <w:tcPr>
            <w:tcW w:w="100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1"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43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2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2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89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r>
      <w:tr>
        <w:tblPrEx>
          <w:tblCellMar>
            <w:top w:w="0" w:type="dxa"/>
            <w:left w:w="28" w:type="dxa"/>
            <w:bottom w:w="0" w:type="dxa"/>
            <w:right w:w="28" w:type="dxa"/>
          </w:tblCellMar>
        </w:tblPrEx>
        <w:trPr>
          <w:wBefore w:w="0" w:type="dxa"/>
          <w:wAfter w:w="0" w:type="dxa"/>
          <w:trHeight w:val="645" w:hRule="atLeast"/>
        </w:trPr>
        <w:tc>
          <w:tcPr>
            <w:tcW w:w="501" w:type="dxa"/>
            <w:tcBorders>
              <w:top w:val="nil"/>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20"/>
                <w:szCs w:val="20"/>
              </w:rPr>
            </w:pPr>
            <w:r>
              <w:rPr>
                <w:rFonts w:hint="eastAsia" w:ascii="Times New Roman" w:hAnsi="Times New Roman" w:cs="宋体"/>
                <w:b/>
                <w:kern w:val="0"/>
                <w:sz w:val="20"/>
                <w:szCs w:val="20"/>
              </w:rPr>
              <w:t>4</w:t>
            </w:r>
          </w:p>
        </w:tc>
        <w:tc>
          <w:tcPr>
            <w:tcW w:w="993"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67"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19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3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07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485"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09" w:type="dxa"/>
            <w:tcBorders>
              <w:top w:val="nil"/>
              <w:left w:val="nil"/>
              <w:bottom w:val="single" w:color="auto" w:sz="4" w:space="0"/>
              <w:right w:val="single" w:color="auto" w:sz="4" w:space="0"/>
            </w:tcBorders>
            <w:noWrap w:val="0"/>
            <w:vAlign w:val="center"/>
          </w:tcPr>
          <w:p>
            <w:pPr>
              <w:snapToGrid w:val="0"/>
              <w:spacing w:line="240" w:lineRule="atLeast"/>
              <w:ind w:left="120"/>
              <w:jc w:val="left"/>
              <w:rPr>
                <w:rFonts w:ascii="Times New Roman" w:hAnsi="Times New Roman" w:cs="宋体"/>
                <w:b/>
                <w:kern w:val="0"/>
                <w:sz w:val="20"/>
                <w:szCs w:val="20"/>
              </w:rPr>
            </w:pPr>
          </w:p>
        </w:tc>
        <w:tc>
          <w:tcPr>
            <w:tcW w:w="100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1"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43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2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2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89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r>
      <w:tr>
        <w:tblPrEx>
          <w:tblCellMar>
            <w:top w:w="0" w:type="dxa"/>
            <w:left w:w="28" w:type="dxa"/>
            <w:bottom w:w="0" w:type="dxa"/>
            <w:right w:w="28" w:type="dxa"/>
          </w:tblCellMar>
        </w:tblPrEx>
        <w:trPr>
          <w:wBefore w:w="0" w:type="dxa"/>
          <w:wAfter w:w="0" w:type="dxa"/>
          <w:trHeight w:val="645" w:hRule="atLeast"/>
        </w:trPr>
        <w:tc>
          <w:tcPr>
            <w:tcW w:w="501" w:type="dxa"/>
            <w:tcBorders>
              <w:top w:val="nil"/>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20"/>
                <w:szCs w:val="20"/>
              </w:rPr>
            </w:pPr>
            <w:r>
              <w:rPr>
                <w:rFonts w:hint="eastAsia" w:ascii="Times New Roman" w:hAnsi="Times New Roman" w:cs="宋体"/>
                <w:b/>
                <w:kern w:val="0"/>
                <w:sz w:val="20"/>
                <w:szCs w:val="20"/>
              </w:rPr>
              <w:t>5</w:t>
            </w:r>
          </w:p>
        </w:tc>
        <w:tc>
          <w:tcPr>
            <w:tcW w:w="993"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67"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19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3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07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485"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09" w:type="dxa"/>
            <w:tcBorders>
              <w:top w:val="nil"/>
              <w:left w:val="nil"/>
              <w:bottom w:val="single" w:color="auto" w:sz="4" w:space="0"/>
              <w:right w:val="single" w:color="auto" w:sz="4" w:space="0"/>
            </w:tcBorders>
            <w:noWrap w:val="0"/>
            <w:vAlign w:val="center"/>
          </w:tcPr>
          <w:p>
            <w:pPr>
              <w:snapToGrid w:val="0"/>
              <w:spacing w:line="240" w:lineRule="atLeast"/>
              <w:ind w:left="120"/>
              <w:jc w:val="left"/>
              <w:rPr>
                <w:rFonts w:ascii="Times New Roman" w:hAnsi="Times New Roman" w:cs="宋体"/>
                <w:b/>
                <w:kern w:val="0"/>
                <w:sz w:val="20"/>
                <w:szCs w:val="20"/>
              </w:rPr>
            </w:pPr>
          </w:p>
        </w:tc>
        <w:tc>
          <w:tcPr>
            <w:tcW w:w="100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1"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43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2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2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89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r>
      <w:tr>
        <w:tblPrEx>
          <w:tblCellMar>
            <w:top w:w="0" w:type="dxa"/>
            <w:left w:w="28" w:type="dxa"/>
            <w:bottom w:w="0" w:type="dxa"/>
            <w:right w:w="28" w:type="dxa"/>
          </w:tblCellMar>
        </w:tblPrEx>
        <w:trPr>
          <w:wBefore w:w="0" w:type="dxa"/>
          <w:wAfter w:w="0" w:type="dxa"/>
          <w:trHeight w:val="645" w:hRule="atLeast"/>
        </w:trPr>
        <w:tc>
          <w:tcPr>
            <w:tcW w:w="501" w:type="dxa"/>
            <w:tcBorders>
              <w:top w:val="nil"/>
              <w:left w:val="single" w:color="auto" w:sz="4" w:space="0"/>
              <w:bottom w:val="single" w:color="auto" w:sz="4" w:space="0"/>
              <w:right w:val="single" w:color="auto" w:sz="4" w:space="0"/>
            </w:tcBorders>
            <w:noWrap w:val="0"/>
            <w:vAlign w:val="center"/>
          </w:tcPr>
          <w:p>
            <w:pPr>
              <w:widowControl/>
              <w:snapToGrid w:val="0"/>
              <w:spacing w:line="240" w:lineRule="atLeast"/>
              <w:jc w:val="center"/>
              <w:rPr>
                <w:rFonts w:ascii="Times New Roman" w:hAnsi="Times New Roman" w:cs="宋体"/>
                <w:b/>
                <w:kern w:val="0"/>
                <w:sz w:val="20"/>
                <w:szCs w:val="20"/>
              </w:rPr>
            </w:pPr>
            <w:r>
              <w:rPr>
                <w:rFonts w:hint="eastAsia" w:ascii="Times New Roman" w:hAnsi="Times New Roman" w:cs="宋体"/>
                <w:b/>
                <w:kern w:val="0"/>
                <w:sz w:val="20"/>
                <w:szCs w:val="20"/>
              </w:rPr>
              <w:t>6</w:t>
            </w:r>
          </w:p>
        </w:tc>
        <w:tc>
          <w:tcPr>
            <w:tcW w:w="993"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67"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19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3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07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485"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9"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09" w:type="dxa"/>
            <w:tcBorders>
              <w:top w:val="nil"/>
              <w:left w:val="nil"/>
              <w:bottom w:val="single" w:color="auto" w:sz="4" w:space="0"/>
              <w:right w:val="single" w:color="auto" w:sz="4" w:space="0"/>
            </w:tcBorders>
            <w:noWrap w:val="0"/>
            <w:vAlign w:val="center"/>
          </w:tcPr>
          <w:p>
            <w:pPr>
              <w:snapToGrid w:val="0"/>
              <w:spacing w:line="240" w:lineRule="atLeast"/>
              <w:ind w:left="120"/>
              <w:jc w:val="left"/>
              <w:rPr>
                <w:rFonts w:ascii="Times New Roman" w:hAnsi="Times New Roman" w:cs="宋体"/>
                <w:b/>
                <w:kern w:val="0"/>
                <w:sz w:val="20"/>
                <w:szCs w:val="20"/>
              </w:rPr>
            </w:pPr>
          </w:p>
        </w:tc>
        <w:tc>
          <w:tcPr>
            <w:tcW w:w="100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01"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43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126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p>
        </w:tc>
        <w:tc>
          <w:tcPr>
            <w:tcW w:w="720"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726"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894"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c>
          <w:tcPr>
            <w:tcW w:w="508" w:type="dxa"/>
            <w:tcBorders>
              <w:top w:val="nil"/>
              <w:left w:val="nil"/>
              <w:bottom w:val="single" w:color="auto" w:sz="4" w:space="0"/>
              <w:right w:val="single" w:color="auto" w:sz="4" w:space="0"/>
            </w:tcBorders>
            <w:noWrap w:val="0"/>
            <w:vAlign w:val="center"/>
          </w:tcPr>
          <w:p>
            <w:pPr>
              <w:widowControl/>
              <w:snapToGrid w:val="0"/>
              <w:spacing w:line="240" w:lineRule="atLeast"/>
              <w:jc w:val="left"/>
              <w:rPr>
                <w:rFonts w:ascii="Times New Roman" w:hAnsi="Times New Roman" w:cs="宋体"/>
                <w:b/>
                <w:kern w:val="0"/>
                <w:sz w:val="20"/>
                <w:szCs w:val="20"/>
              </w:rPr>
            </w:pPr>
            <w:r>
              <w:rPr>
                <w:rFonts w:hint="eastAsia" w:ascii="Times New Roman" w:hAnsi="宋体" w:cs="宋体"/>
                <w:b/>
                <w:kern w:val="0"/>
                <w:sz w:val="20"/>
                <w:szCs w:val="20"/>
              </w:rPr>
              <w:t>　</w:t>
            </w:r>
          </w:p>
        </w:tc>
      </w:tr>
      <w:tr>
        <w:tblPrEx>
          <w:tblCellMar>
            <w:top w:w="0" w:type="dxa"/>
            <w:left w:w="28" w:type="dxa"/>
            <w:bottom w:w="0" w:type="dxa"/>
            <w:right w:w="28" w:type="dxa"/>
          </w:tblCellMar>
        </w:tblPrEx>
        <w:trPr>
          <w:wBefore w:w="0" w:type="dxa"/>
          <w:wAfter w:w="0" w:type="dxa"/>
          <w:trHeight w:val="555" w:hRule="atLeast"/>
        </w:trPr>
        <w:tc>
          <w:tcPr>
            <w:tcW w:w="13842" w:type="dxa"/>
            <w:gridSpan w:val="17"/>
            <w:tcBorders>
              <w:top w:val="single" w:color="auto" w:sz="4" w:space="0"/>
              <w:left w:val="nil"/>
              <w:bottom w:val="nil"/>
              <w:right w:val="nil"/>
            </w:tcBorders>
            <w:noWrap w:val="0"/>
            <w:vAlign w:val="center"/>
          </w:tcPr>
          <w:p>
            <w:pPr>
              <w:widowControl/>
              <w:jc w:val="left"/>
              <w:rPr>
                <w:rFonts w:ascii="Times New Roman" w:hAnsi="Times New Roman" w:eastAsia="仿宋" w:cs="宋体"/>
                <w:b/>
                <w:kern w:val="0"/>
                <w:szCs w:val="21"/>
              </w:rPr>
            </w:pPr>
            <w:r>
              <w:rPr>
                <w:rFonts w:hint="eastAsia" w:ascii="Times New Roman" w:hAnsi="Times New Roman" w:eastAsia="仿宋" w:cs="宋体"/>
                <w:b/>
                <w:kern w:val="0"/>
                <w:szCs w:val="21"/>
              </w:rPr>
              <w:t xml:space="preserve">   </w:t>
            </w:r>
            <w:r>
              <w:rPr>
                <w:rFonts w:hint="eastAsia" w:ascii="Times New Roman" w:hAnsi="Times New Roman" w:eastAsia="黑体" w:cs="宋体"/>
                <w:b/>
                <w:kern w:val="0"/>
                <w:szCs w:val="21"/>
              </w:rPr>
              <w:t xml:space="preserve"> </w:t>
            </w:r>
            <w:r>
              <w:rPr>
                <w:rFonts w:hint="eastAsia" w:ascii="Times New Roman" w:hAnsi="黑体" w:eastAsia="黑体" w:cs="宋体"/>
                <w:b/>
                <w:kern w:val="0"/>
                <w:szCs w:val="21"/>
              </w:rPr>
              <w:t>注：</w:t>
            </w:r>
            <w:r>
              <w:rPr>
                <w:rFonts w:hint="eastAsia" w:ascii="Times New Roman" w:hAnsi="Times New Roman" w:eastAsia="仿宋" w:cs="宋体"/>
                <w:b/>
                <w:kern w:val="0"/>
                <w:szCs w:val="21"/>
              </w:rPr>
              <w:t xml:space="preserve"> 1</w:t>
            </w:r>
            <w:r>
              <w:rPr>
                <w:rFonts w:hint="eastAsia" w:ascii="Times New Roman" w:hAnsi="仿宋" w:eastAsia="仿宋" w:cs="宋体"/>
                <w:b/>
                <w:kern w:val="0"/>
                <w:szCs w:val="21"/>
              </w:rPr>
              <w:t>、学历为取得国家承认的最终学历；</w:t>
            </w:r>
            <w:r>
              <w:rPr>
                <w:rFonts w:hint="eastAsia" w:ascii="Times New Roman" w:hAnsi="Times New Roman" w:eastAsia="仿宋" w:cs="宋体"/>
                <w:b/>
                <w:kern w:val="0"/>
                <w:szCs w:val="21"/>
              </w:rPr>
              <w:t>2</w:t>
            </w:r>
            <w:r>
              <w:rPr>
                <w:rFonts w:hint="eastAsia" w:ascii="Times New Roman" w:hAnsi="仿宋" w:eastAsia="仿宋" w:cs="宋体"/>
                <w:b/>
                <w:kern w:val="0"/>
                <w:szCs w:val="21"/>
              </w:rPr>
              <w:t>、专业类别包括作物蔬菜、经济林果、畜禽养殖、水产养殖、农产品加工、农业社会化服务</w:t>
            </w:r>
            <w:r>
              <w:rPr>
                <w:rFonts w:ascii="Times New Roman" w:hAnsi="仿宋" w:eastAsia="仿宋" w:cs="宋体"/>
                <w:b/>
                <w:kern w:val="0"/>
                <w:szCs w:val="21"/>
              </w:rPr>
              <w:t>、</w:t>
            </w:r>
            <w:r>
              <w:rPr>
                <w:rFonts w:hint="eastAsia" w:ascii="Times New Roman" w:hAnsi="仿宋" w:eastAsia="仿宋" w:cs="宋体"/>
                <w:b/>
                <w:kern w:val="0"/>
                <w:szCs w:val="21"/>
                <w:lang w:eastAsia="zh-Hans"/>
              </w:rPr>
              <w:t>农业机械服务</w:t>
            </w:r>
            <w:r>
              <w:rPr>
                <w:rFonts w:hint="eastAsia" w:ascii="Times New Roman" w:hAnsi="仿宋" w:eastAsia="仿宋" w:cs="宋体"/>
                <w:b/>
                <w:kern w:val="0"/>
                <w:szCs w:val="21"/>
              </w:rPr>
              <w:t>等。</w:t>
            </w:r>
            <w:r>
              <w:rPr>
                <w:rFonts w:hint="eastAsia" w:ascii="Times New Roman" w:hAnsi="Times New Roman" w:eastAsia="仿宋" w:cs="宋体"/>
                <w:b/>
                <w:kern w:val="0"/>
                <w:szCs w:val="21"/>
              </w:rPr>
              <w:t>3</w:t>
            </w:r>
            <w:r>
              <w:rPr>
                <w:rFonts w:hint="eastAsia" w:ascii="Times New Roman" w:hAnsi="仿宋" w:eastAsia="仿宋" w:cs="宋体"/>
                <w:b/>
                <w:kern w:val="0"/>
                <w:szCs w:val="21"/>
              </w:rPr>
              <w:t>、受表彰奖励情况要求县级以上政府或市级以上部门表彰。</w:t>
            </w:r>
            <w:r>
              <w:rPr>
                <w:rFonts w:hint="eastAsia" w:ascii="Times New Roman" w:hAnsi="Times New Roman" w:eastAsia="仿宋" w:cs="宋体"/>
                <w:b/>
                <w:kern w:val="0"/>
                <w:szCs w:val="21"/>
              </w:rPr>
              <w:t>4</w:t>
            </w:r>
            <w:r>
              <w:rPr>
                <w:rFonts w:hint="eastAsia" w:ascii="Times New Roman" w:hAnsi="仿宋" w:eastAsia="仿宋" w:cs="宋体"/>
                <w:b/>
                <w:kern w:val="0"/>
                <w:szCs w:val="21"/>
              </w:rPr>
              <w:t>、申报人员为大学毕业生的须在备注栏中注明。</w:t>
            </w:r>
            <w:r>
              <w:rPr>
                <w:rFonts w:hint="eastAsia" w:ascii="Times New Roman" w:hAnsi="Times New Roman" w:eastAsia="仿宋" w:cs="宋体"/>
                <w:b/>
                <w:kern w:val="0"/>
                <w:szCs w:val="21"/>
              </w:rPr>
              <w:t>5</w:t>
            </w:r>
            <w:r>
              <w:rPr>
                <w:rFonts w:hint="eastAsia" w:ascii="Times New Roman" w:hAnsi="仿宋" w:eastAsia="仿宋" w:cs="宋体"/>
                <w:b/>
                <w:kern w:val="0"/>
                <w:szCs w:val="21"/>
              </w:rPr>
              <w:t>、本表须用</w:t>
            </w:r>
            <w:r>
              <w:rPr>
                <w:rFonts w:hint="eastAsia" w:ascii="Times New Roman" w:hAnsi="Times New Roman" w:eastAsia="仿宋" w:cs="宋体"/>
                <w:b/>
                <w:kern w:val="0"/>
                <w:szCs w:val="21"/>
              </w:rPr>
              <w:t>EXCEL</w:t>
            </w:r>
            <w:r>
              <w:rPr>
                <w:rFonts w:hint="eastAsia" w:ascii="Times New Roman" w:hAnsi="仿宋" w:eastAsia="仿宋" w:cs="宋体"/>
                <w:b/>
                <w:kern w:val="0"/>
                <w:szCs w:val="21"/>
              </w:rPr>
              <w:t>制作，</w:t>
            </w:r>
            <w:r>
              <w:rPr>
                <w:rFonts w:hint="eastAsia" w:ascii="Times New Roman" w:hAnsi="Times New Roman" w:eastAsia="仿宋" w:cs="宋体"/>
                <w:b/>
                <w:kern w:val="0"/>
                <w:szCs w:val="21"/>
              </w:rPr>
              <w:t>A3</w:t>
            </w:r>
            <w:r>
              <w:rPr>
                <w:rFonts w:hint="eastAsia" w:ascii="Times New Roman" w:hAnsi="仿宋" w:eastAsia="仿宋" w:cs="宋体"/>
                <w:b/>
                <w:kern w:val="0"/>
                <w:szCs w:val="21"/>
              </w:rPr>
              <w:t>纸打印</w:t>
            </w:r>
            <w:r>
              <w:rPr>
                <w:rFonts w:hint="eastAsia" w:ascii="Times New Roman" w:hAnsi="Times New Roman" w:eastAsia="仿宋" w:cs="宋体"/>
                <w:b/>
                <w:kern w:val="0"/>
                <w:szCs w:val="21"/>
              </w:rPr>
              <w:t>,</w:t>
            </w:r>
            <w:r>
              <w:rPr>
                <w:rFonts w:hint="eastAsia" w:ascii="Times New Roman" w:hAnsi="仿宋" w:eastAsia="仿宋" w:cs="宋体"/>
                <w:b/>
                <w:kern w:val="0"/>
                <w:szCs w:val="21"/>
              </w:rPr>
              <w:t>一并报送电子版。</w:t>
            </w:r>
          </w:p>
        </w:tc>
      </w:tr>
    </w:tbl>
    <w:p>
      <w:pPr>
        <w:rPr>
          <w:rFonts w:ascii="Times New Roman" w:hAnsi="Times New Roman"/>
          <w:b/>
          <w:lang w:eastAsia="zh-Hans"/>
        </w:rPr>
        <w:sectPr>
          <w:pgSz w:w="16840" w:h="11907" w:orient="landscape"/>
          <w:pgMar w:top="1588" w:right="1588" w:bottom="1588" w:left="1644" w:header="851" w:footer="1191" w:gutter="0"/>
          <w:cols w:space="720" w:num="1"/>
          <w:docGrid w:type="lines" w:linePitch="312" w:charSpace="0"/>
        </w:sectPr>
      </w:pPr>
    </w:p>
    <w:p>
      <w:pPr>
        <w:widowControl/>
        <w:tabs>
          <w:tab w:val="left" w:pos="3494"/>
          <w:tab w:val="left" w:pos="5030"/>
          <w:tab w:val="left" w:pos="6599"/>
          <w:tab w:val="left" w:pos="7991"/>
          <w:tab w:val="left" w:pos="8818"/>
          <w:tab w:val="left" w:pos="9090"/>
          <w:tab w:val="left" w:pos="9521"/>
          <w:tab w:val="left" w:pos="10010"/>
          <w:tab w:val="left" w:pos="10711"/>
          <w:tab w:val="left" w:pos="11317"/>
          <w:tab w:val="left" w:pos="11599"/>
          <w:tab w:val="left" w:pos="11881"/>
          <w:tab w:val="left" w:pos="13230"/>
        </w:tabs>
        <w:ind w:left="94"/>
        <w:jc w:val="left"/>
        <w:rPr>
          <w:rFonts w:hint="eastAsia" w:ascii="方正黑体简体" w:hAnsi="Times New Roman" w:eastAsia="方正黑体简体" w:cs="宋体"/>
          <w:b/>
          <w:kern w:val="0"/>
          <w:sz w:val="28"/>
          <w:szCs w:val="28"/>
        </w:rPr>
      </w:pPr>
      <w:r>
        <w:rPr>
          <w:rFonts w:hint="eastAsia" w:ascii="方正黑体简体" w:hAnsi="仿宋" w:eastAsia="方正黑体简体" w:cs="仿宋"/>
          <w:b/>
          <w:kern w:val="0"/>
          <w:sz w:val="28"/>
          <w:szCs w:val="28"/>
        </w:rPr>
        <w:t>附件</w:t>
      </w:r>
      <w:r>
        <w:rPr>
          <w:rFonts w:hint="eastAsia" w:ascii="方正黑体简体" w:hAnsi="Times New Roman" w:eastAsia="方正黑体简体" w:cs="仿宋"/>
          <w:b/>
          <w:kern w:val="0"/>
          <w:sz w:val="28"/>
          <w:szCs w:val="28"/>
        </w:rPr>
        <w:t>3：</w:t>
      </w:r>
    </w:p>
    <w:p>
      <w:pPr>
        <w:spacing w:line="360" w:lineRule="auto"/>
        <w:jc w:val="center"/>
        <w:rPr>
          <w:rFonts w:hint="eastAsia" w:ascii="方正小标宋_GBK" w:hAnsi="方正小标宋简体" w:eastAsia="方正小标宋_GBK" w:cs="方正小标宋简体"/>
          <w:b/>
          <w:spacing w:val="40"/>
          <w:kern w:val="0"/>
          <w:sz w:val="44"/>
          <w:szCs w:val="44"/>
        </w:rPr>
      </w:pPr>
      <w:r>
        <w:rPr>
          <w:rFonts w:hint="eastAsia" w:ascii="方正小标宋_GBK" w:hAnsi="方正小标宋简体" w:eastAsia="方正小标宋_GBK" w:cs="方正小标宋简体"/>
          <w:b/>
          <w:snapToGrid w:val="0"/>
          <w:spacing w:val="40"/>
          <w:kern w:val="0"/>
          <w:sz w:val="44"/>
          <w:szCs w:val="44"/>
          <w:lang w:eastAsia="zh-Hans" w:bidi="ar"/>
        </w:rPr>
        <w:t>济宁</w:t>
      </w:r>
      <w:r>
        <w:rPr>
          <w:rFonts w:hint="eastAsia" w:ascii="方正小标宋_GBK" w:hAnsi="方正小标宋简体" w:eastAsia="方正小标宋_GBK" w:cs="方正小标宋简体"/>
          <w:b/>
          <w:snapToGrid w:val="0"/>
          <w:spacing w:val="40"/>
          <w:kern w:val="0"/>
          <w:sz w:val="44"/>
          <w:szCs w:val="44"/>
          <w:lang w:bidi="ar"/>
        </w:rPr>
        <w:t>市新型职业农民职称评审表</w:t>
      </w:r>
    </w:p>
    <w:tbl>
      <w:tblPr>
        <w:tblStyle w:val="9"/>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442"/>
        <w:gridCol w:w="279"/>
        <w:gridCol w:w="469"/>
        <w:gridCol w:w="853"/>
        <w:gridCol w:w="369"/>
        <w:gridCol w:w="718"/>
        <w:gridCol w:w="138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6"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姓</w:t>
            </w:r>
            <w:r>
              <w:rPr>
                <w:b/>
                <w:sz w:val="24"/>
                <w:lang w:bidi="ar"/>
              </w:rPr>
              <w:t xml:space="preserve">  </w:t>
            </w:r>
            <w:r>
              <w:rPr>
                <w:rFonts w:hint="eastAsia" w:cs="宋体"/>
                <w:b/>
                <w:sz w:val="24"/>
                <w:lang w:bidi="ar"/>
              </w:rPr>
              <w:t>名</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p>
        </w:tc>
        <w:tc>
          <w:tcPr>
            <w:tcW w:w="7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性别</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民族</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FF0000"/>
                <w:sz w:val="24"/>
              </w:rPr>
            </w:pPr>
          </w:p>
        </w:tc>
        <w:tc>
          <w:tcPr>
            <w:tcW w:w="1873" w:type="dxa"/>
            <w:vMerge w:val="restart"/>
            <w:tcBorders>
              <w:top w:val="single" w:color="auto" w:sz="4" w:space="0"/>
              <w:left w:val="single" w:color="auto" w:sz="4" w:space="0"/>
              <w:bottom w:val="nil"/>
              <w:right w:val="single" w:color="auto" w:sz="4" w:space="0"/>
            </w:tcBorders>
            <w:noWrap w:val="0"/>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3"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身份证号</w:t>
            </w:r>
          </w:p>
        </w:tc>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出生年月</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FF0000"/>
                <w:sz w:val="24"/>
              </w:rPr>
            </w:pPr>
            <w:r>
              <w:rPr>
                <w:rFonts w:hint="eastAsia"/>
                <w:b/>
                <w:color w:val="FF0000"/>
                <w:sz w:val="24"/>
              </w:rPr>
              <w:t xml:space="preserve"> </w:t>
            </w:r>
          </w:p>
        </w:tc>
        <w:tc>
          <w:tcPr>
            <w:tcW w:w="1873" w:type="dxa"/>
            <w:vMerge w:val="continue"/>
            <w:tcBorders>
              <w:top w:val="single" w:color="auto" w:sz="4" w:space="0"/>
              <w:left w:val="single" w:color="auto" w:sz="4" w:space="0"/>
              <w:bottom w:val="nil"/>
              <w:right w:val="single" w:color="auto" w:sz="4" w:space="0"/>
            </w:tcBorders>
            <w:noWrap w:val="0"/>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单</w:t>
            </w:r>
            <w:r>
              <w:rPr>
                <w:b/>
                <w:sz w:val="24"/>
                <w:lang w:bidi="ar"/>
              </w:rPr>
              <w:t xml:space="preserve">  </w:t>
            </w:r>
            <w:r>
              <w:rPr>
                <w:rFonts w:hint="eastAsia" w:cs="宋体"/>
                <w:b/>
                <w:sz w:val="24"/>
                <w:lang w:bidi="ar"/>
              </w:rPr>
              <w:t>位</w:t>
            </w:r>
          </w:p>
        </w:tc>
        <w:tc>
          <w:tcPr>
            <w:tcW w:w="5515"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p>
        </w:tc>
        <w:tc>
          <w:tcPr>
            <w:tcW w:w="1873" w:type="dxa"/>
            <w:vMerge w:val="continue"/>
            <w:tcBorders>
              <w:top w:val="single" w:color="auto" w:sz="4" w:space="0"/>
              <w:left w:val="single" w:color="auto" w:sz="4" w:space="0"/>
              <w:bottom w:val="nil"/>
              <w:right w:val="single" w:color="auto" w:sz="4" w:space="0"/>
            </w:tcBorders>
            <w:noWrap w:val="0"/>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4"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r>
              <w:rPr>
                <w:rFonts w:hint="eastAsia"/>
                <w:b/>
                <w:sz w:val="24"/>
              </w:rPr>
              <w:t>政治面貌</w:t>
            </w:r>
          </w:p>
        </w:tc>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p>
        </w:tc>
        <w:tc>
          <w:tcPr>
            <w:tcW w:w="19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r>
              <w:rPr>
                <w:rFonts w:hint="eastAsia"/>
                <w:b/>
                <w:sz w:val="24"/>
              </w:rPr>
              <w:t>文 化 程 度</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FF0000"/>
                <w:sz w:val="24"/>
              </w:rPr>
            </w:pPr>
          </w:p>
        </w:tc>
        <w:tc>
          <w:tcPr>
            <w:tcW w:w="1873" w:type="dxa"/>
            <w:vMerge w:val="continue"/>
            <w:tcBorders>
              <w:top w:val="single" w:color="auto" w:sz="4" w:space="0"/>
              <w:left w:val="single" w:color="auto" w:sz="4" w:space="0"/>
              <w:bottom w:val="nil"/>
              <w:right w:val="single" w:color="auto" w:sz="4" w:space="0"/>
            </w:tcBorders>
            <w:noWrap w:val="0"/>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42"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r>
              <w:rPr>
                <w:rFonts w:hint="eastAsia" w:cs="宋体"/>
                <w:b/>
                <w:sz w:val="24"/>
                <w:lang w:bidi="ar"/>
              </w:rPr>
              <w:t>现从事专业</w:t>
            </w:r>
          </w:p>
        </w:tc>
        <w:tc>
          <w:tcPr>
            <w:tcW w:w="219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FF0000"/>
                <w:sz w:val="24"/>
              </w:rPr>
            </w:pPr>
          </w:p>
        </w:tc>
        <w:tc>
          <w:tcPr>
            <w:tcW w:w="19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从事专业年限</w:t>
            </w:r>
          </w:p>
        </w:tc>
        <w:tc>
          <w:tcPr>
            <w:tcW w:w="325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44"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400" w:lineRule="exact"/>
              <w:jc w:val="center"/>
              <w:rPr>
                <w:rFonts w:hint="eastAsia" w:ascii="宋体" w:hAnsi="宋体" w:cs="宋体"/>
                <w:b/>
              </w:rPr>
            </w:pPr>
            <w:r>
              <w:rPr>
                <w:rFonts w:hint="eastAsia" w:ascii="宋体" w:hAnsi="宋体" w:cs="宋体"/>
                <w:b/>
                <w:snapToGrid w:val="0"/>
                <w:lang w:bidi="ar"/>
              </w:rPr>
              <w:t>现职称</w:t>
            </w:r>
          </w:p>
        </w:tc>
        <w:tc>
          <w:tcPr>
            <w:tcW w:w="17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color w:val="FF0000"/>
                <w:sz w:val="24"/>
              </w:rPr>
            </w:pPr>
          </w:p>
        </w:tc>
        <w:tc>
          <w:tcPr>
            <w:tcW w:w="132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b/>
                <w:sz w:val="24"/>
              </w:rPr>
            </w:pPr>
            <w:r>
              <w:rPr>
                <w:rFonts w:hint="eastAsia" w:ascii="宋体" w:hAnsi="宋体" w:cs="宋体"/>
                <w:b/>
                <w:sz w:val="24"/>
                <w:lang w:bidi="ar"/>
              </w:rPr>
              <w:t>获得职称</w:t>
            </w:r>
          </w:p>
          <w:p>
            <w:pPr>
              <w:adjustRightInd w:val="0"/>
              <w:snapToGrid w:val="0"/>
              <w:spacing w:line="360" w:lineRule="exact"/>
              <w:jc w:val="center"/>
              <w:rPr>
                <w:rFonts w:hint="eastAsia" w:ascii="宋体" w:hAnsi="宋体" w:cs="宋体"/>
                <w:b/>
                <w:sz w:val="24"/>
              </w:rPr>
            </w:pPr>
            <w:r>
              <w:rPr>
                <w:rFonts w:hint="eastAsia" w:ascii="宋体" w:hAnsi="宋体" w:cs="宋体"/>
                <w:b/>
                <w:sz w:val="24"/>
                <w:lang w:bidi="ar"/>
              </w:rPr>
              <w:t>时    间</w:t>
            </w:r>
          </w:p>
        </w:tc>
        <w:tc>
          <w:tcPr>
            <w:tcW w:w="108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color w:val="FF0000"/>
                <w:sz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400" w:lineRule="exact"/>
              <w:jc w:val="center"/>
              <w:rPr>
                <w:rFonts w:hint="eastAsia" w:ascii="宋体" w:hAnsi="宋体" w:cs="宋体"/>
                <w:b/>
                <w:lang w:bidi="ar"/>
              </w:rPr>
            </w:pPr>
            <w:r>
              <w:rPr>
                <w:rFonts w:hint="eastAsia" w:ascii="宋体" w:hAnsi="宋体" w:cs="宋体"/>
                <w:b/>
                <w:lang w:bidi="ar"/>
              </w:rPr>
              <w:t>申报</w:t>
            </w:r>
            <w:r>
              <w:rPr>
                <w:rFonts w:hint="eastAsia"/>
                <w:b/>
                <w:lang w:bidi="ar"/>
              </w:rPr>
              <w:t>职称</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64"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现任职务</w:t>
            </w:r>
          </w:p>
        </w:tc>
        <w:tc>
          <w:tcPr>
            <w:tcW w:w="413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sz w:val="24"/>
              </w:rPr>
            </w:pPr>
            <w:r>
              <w:rPr>
                <w:rFonts w:hint="eastAsia"/>
                <w:b/>
                <w:sz w:val="24"/>
              </w:rPr>
              <w:t xml:space="preserve"> </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 w:val="24"/>
              </w:rPr>
            </w:pPr>
            <w:r>
              <w:rPr>
                <w:rFonts w:hint="eastAsia" w:cs="宋体"/>
                <w:b/>
                <w:sz w:val="24"/>
                <w:lang w:bidi="ar"/>
              </w:rPr>
              <w:t>任职时间</w:t>
            </w:r>
          </w:p>
        </w:tc>
        <w:tc>
          <w:tcPr>
            <w:tcW w:w="18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769" w:hRule="atLeast"/>
          <w:jc w:val="center"/>
        </w:trPr>
        <w:tc>
          <w:tcPr>
            <w:tcW w:w="14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cs="宋体"/>
                <w:b/>
                <w:sz w:val="24"/>
                <w:lang w:bidi="ar"/>
              </w:rPr>
            </w:pPr>
            <w:r>
              <w:rPr>
                <w:rFonts w:hint="eastAsia" w:cs="宋体"/>
                <w:b/>
                <w:sz w:val="24"/>
                <w:lang w:bidi="ar"/>
              </w:rPr>
              <w:t>有何</w:t>
            </w:r>
          </w:p>
          <w:p>
            <w:pPr>
              <w:adjustRightInd w:val="0"/>
              <w:snapToGrid w:val="0"/>
              <w:spacing w:line="400" w:lineRule="exact"/>
              <w:jc w:val="center"/>
              <w:rPr>
                <w:rFonts w:hint="eastAsia" w:cs="宋体"/>
                <w:b/>
                <w:sz w:val="24"/>
                <w:lang w:bidi="ar"/>
              </w:rPr>
            </w:pPr>
            <w:r>
              <w:rPr>
                <w:rFonts w:hint="eastAsia" w:cs="宋体"/>
                <w:b/>
                <w:sz w:val="24"/>
                <w:lang w:bidi="ar"/>
              </w:rPr>
              <w:t>社会</w:t>
            </w:r>
          </w:p>
          <w:p>
            <w:pPr>
              <w:adjustRightInd w:val="0"/>
              <w:snapToGrid w:val="0"/>
              <w:spacing w:line="400" w:lineRule="exact"/>
              <w:jc w:val="center"/>
              <w:rPr>
                <w:b/>
                <w:sz w:val="24"/>
              </w:rPr>
            </w:pPr>
            <w:r>
              <w:rPr>
                <w:rFonts w:hint="eastAsia" w:cs="宋体"/>
                <w:b/>
                <w:sz w:val="24"/>
                <w:lang w:bidi="ar"/>
              </w:rPr>
              <w:t>兼职</w:t>
            </w:r>
          </w:p>
        </w:tc>
        <w:tc>
          <w:tcPr>
            <w:tcW w:w="7388"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b/>
                <w:color w:val="FF0000"/>
                <w:sz w:val="24"/>
              </w:rPr>
            </w:pPr>
          </w:p>
          <w:p>
            <w:pPr>
              <w:adjustRightInd w:val="0"/>
              <w:snapToGrid w:val="0"/>
              <w:spacing w:line="400" w:lineRule="exact"/>
              <w:rPr>
                <w:rFonts w:hint="eastAsia"/>
                <w:b/>
                <w:color w:val="FF0000"/>
                <w:sz w:val="24"/>
              </w:rPr>
            </w:pPr>
          </w:p>
          <w:p>
            <w:pPr>
              <w:adjustRightInd w:val="0"/>
              <w:snapToGrid w:val="0"/>
              <w:spacing w:line="400" w:lineRule="exact"/>
              <w:rPr>
                <w:rFonts w:hint="eastAsia"/>
                <w:b/>
                <w:color w:val="FF0000"/>
                <w:sz w:val="24"/>
              </w:rPr>
            </w:pPr>
          </w:p>
          <w:p>
            <w:pPr>
              <w:adjustRightInd w:val="0"/>
              <w:snapToGrid w:val="0"/>
              <w:spacing w:line="400" w:lineRule="exact"/>
              <w:rPr>
                <w:rFonts w:hint="eastAsia"/>
                <w:b/>
                <w:color w:val="FF0000"/>
                <w:sz w:val="24"/>
              </w:rPr>
            </w:pPr>
          </w:p>
          <w:p>
            <w:pPr>
              <w:adjustRightInd w:val="0"/>
              <w:snapToGrid w:val="0"/>
              <w:spacing w:line="400" w:lineRule="exact"/>
              <w:rPr>
                <w:rFonts w:hint="eastAsia"/>
                <w:b/>
                <w:color w:val="FF0000"/>
                <w:sz w:val="24"/>
              </w:rPr>
            </w:pPr>
          </w:p>
          <w:p>
            <w:pPr>
              <w:adjustRightInd w:val="0"/>
              <w:snapToGrid w:val="0"/>
              <w:spacing w:line="400" w:lineRule="exact"/>
              <w:rPr>
                <w:rFonts w:hint="eastAsia"/>
                <w:b/>
                <w:color w:val="FF0000"/>
                <w:sz w:val="24"/>
              </w:rPr>
            </w:pPr>
          </w:p>
          <w:p>
            <w:pPr>
              <w:pStyle w:val="2"/>
              <w:rPr>
                <w:rFonts w:hint="eastAsia"/>
              </w:rPr>
            </w:pPr>
          </w:p>
          <w:p>
            <w:pPr>
              <w:rPr>
                <w:rFonts w:hint="eastAsia"/>
              </w:rPr>
            </w:pPr>
          </w:p>
          <w:p>
            <w:pPr>
              <w:pStyle w:val="2"/>
              <w:rPr>
                <w:rFonts w:hint="eastAsia"/>
              </w:rPr>
            </w:pPr>
          </w:p>
          <w:p>
            <w:pPr>
              <w:rPr>
                <w:rFonts w:hint="eastAsia"/>
              </w:rPr>
            </w:pPr>
          </w:p>
          <w:p>
            <w:pPr>
              <w:adjustRightInd w:val="0"/>
              <w:snapToGrid w:val="0"/>
              <w:spacing w:line="400" w:lineRule="exact"/>
              <w:rPr>
                <w:rFonts w:hint="eastAsia"/>
                <w:b/>
                <w:color w:val="FF0000"/>
                <w:sz w:val="24"/>
              </w:rPr>
            </w:pPr>
          </w:p>
          <w:p>
            <w:pPr>
              <w:adjustRightInd w:val="0"/>
              <w:snapToGrid w:val="0"/>
              <w:spacing w:line="400" w:lineRule="exact"/>
              <w:rPr>
                <w:b/>
                <w:sz w:val="24"/>
              </w:rPr>
            </w:pPr>
          </w:p>
        </w:tc>
      </w:tr>
    </w:tbl>
    <w:p>
      <w:pPr>
        <w:spacing w:line="360" w:lineRule="auto"/>
        <w:jc w:val="center"/>
        <w:rPr>
          <w:rFonts w:hint="eastAsia" w:ascii="方正小标宋_GBK" w:hAnsi="方正小标宋简体" w:eastAsia="方正小标宋_GBK" w:cs="方正小标宋简体"/>
          <w:b/>
          <w:snapToGrid w:val="0"/>
          <w:spacing w:val="40"/>
          <w:kern w:val="0"/>
          <w:sz w:val="44"/>
          <w:szCs w:val="44"/>
          <w:lang w:bidi="ar"/>
        </w:rPr>
      </w:pPr>
      <w:r>
        <w:rPr>
          <w:rFonts w:hint="eastAsia" w:ascii="方正小标宋_GBK" w:hAnsi="方正小标宋简体" w:eastAsia="方正小标宋_GBK" w:cs="方正小标宋简体"/>
          <w:b/>
          <w:snapToGrid w:val="0"/>
          <w:spacing w:val="40"/>
          <w:kern w:val="0"/>
          <w:sz w:val="44"/>
          <w:szCs w:val="44"/>
          <w:lang w:bidi="ar"/>
        </w:rPr>
        <w:t>近三年来参加业务培训情况</w:t>
      </w:r>
    </w:p>
    <w:tbl>
      <w:tblPr>
        <w:tblStyle w:val="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835"/>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57" w:hRule="atLeast"/>
          <w:jc w:val="center"/>
        </w:trPr>
        <w:tc>
          <w:tcPr>
            <w:tcW w:w="14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lang w:bidi="ar"/>
              </w:rPr>
              <w:t>时  间</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lang w:bidi="ar"/>
              </w:rPr>
              <w:t>举办单位</w:t>
            </w:r>
          </w:p>
        </w:tc>
        <w:tc>
          <w:tcPr>
            <w:tcW w:w="4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lang w:bidi="ar"/>
              </w:rPr>
              <w:t>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48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440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48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440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48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440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48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83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440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bl>
    <w:p>
      <w:pPr>
        <w:spacing w:line="360" w:lineRule="auto"/>
        <w:jc w:val="center"/>
        <w:rPr>
          <w:rFonts w:hint="eastAsia" w:ascii="方正小标宋_GBK" w:hAnsi="方正小标宋简体" w:eastAsia="方正小标宋_GBK" w:cs="方正小标宋简体"/>
          <w:b/>
          <w:snapToGrid w:val="0"/>
          <w:spacing w:val="40"/>
          <w:kern w:val="0"/>
          <w:sz w:val="44"/>
          <w:szCs w:val="44"/>
          <w:lang w:bidi="ar"/>
        </w:rPr>
      </w:pPr>
    </w:p>
    <w:p>
      <w:pPr>
        <w:spacing w:line="360" w:lineRule="auto"/>
        <w:jc w:val="center"/>
        <w:rPr>
          <w:rFonts w:hint="eastAsia" w:ascii="方正小标宋_GBK" w:hAnsi="方正小标宋简体" w:eastAsia="方正小标宋_GBK" w:cs="方正小标宋简体"/>
          <w:b/>
          <w:snapToGrid w:val="0"/>
          <w:spacing w:val="40"/>
          <w:kern w:val="0"/>
          <w:sz w:val="44"/>
          <w:szCs w:val="44"/>
          <w:lang w:bidi="ar"/>
        </w:rPr>
      </w:pPr>
      <w:r>
        <w:rPr>
          <w:rFonts w:hint="eastAsia" w:ascii="方正小标宋_GBK" w:hAnsi="方正小标宋简体" w:eastAsia="方正小标宋_GBK" w:cs="方正小标宋简体"/>
          <w:b/>
          <w:snapToGrid w:val="0"/>
          <w:spacing w:val="40"/>
          <w:kern w:val="0"/>
          <w:sz w:val="44"/>
          <w:szCs w:val="44"/>
          <w:lang w:bidi="ar"/>
        </w:rPr>
        <w:t>工  作  经  历</w:t>
      </w:r>
    </w:p>
    <w:tbl>
      <w:tblPr>
        <w:tblStyle w:val="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485"/>
        <w:gridCol w:w="2205"/>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sz w:val="24"/>
              </w:rPr>
            </w:pPr>
            <w:r>
              <w:rPr>
                <w:rFonts w:hint="eastAsia" w:ascii="宋体" w:hAnsi="宋体" w:cs="宋体"/>
                <w:b/>
                <w:sz w:val="24"/>
                <w:lang w:bidi="ar"/>
              </w:rPr>
              <w:t>起  止  时  间</w:t>
            </w:r>
          </w:p>
        </w:tc>
        <w:tc>
          <w:tcPr>
            <w:tcW w:w="2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sz w:val="24"/>
              </w:rPr>
            </w:pPr>
            <w:r>
              <w:rPr>
                <w:rFonts w:hint="eastAsia" w:ascii="宋体" w:hAnsi="宋体" w:cs="宋体"/>
                <w:b/>
                <w:sz w:val="24"/>
                <w:lang w:bidi="ar"/>
              </w:rPr>
              <w:t>单    位</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sz w:val="24"/>
              </w:rPr>
            </w:pPr>
            <w:r>
              <w:rPr>
                <w:rFonts w:hint="eastAsia" w:ascii="宋体" w:hAnsi="宋体" w:cs="宋体"/>
                <w:b/>
                <w:sz w:val="24"/>
                <w:lang w:bidi="ar"/>
              </w:rPr>
              <w:t>从事何种专业</w:t>
            </w:r>
          </w:p>
          <w:p>
            <w:pPr>
              <w:adjustRightInd w:val="0"/>
              <w:snapToGrid w:val="0"/>
              <w:spacing w:line="400" w:lineRule="exact"/>
              <w:jc w:val="center"/>
              <w:rPr>
                <w:rFonts w:hint="eastAsia" w:ascii="宋体" w:hAnsi="宋体" w:cs="宋体"/>
                <w:b/>
                <w:sz w:val="24"/>
              </w:rPr>
            </w:pPr>
            <w:r>
              <w:rPr>
                <w:rFonts w:hint="eastAsia" w:ascii="宋体" w:hAnsi="宋体" w:cs="宋体"/>
                <w:b/>
                <w:spacing w:val="15"/>
                <w:kern w:val="0"/>
                <w:sz w:val="24"/>
                <w:lang w:bidi="ar"/>
              </w:rPr>
              <w:t>技术工作</w:t>
            </w:r>
          </w:p>
        </w:tc>
        <w:tc>
          <w:tcPr>
            <w:tcW w:w="19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b/>
                <w:sz w:val="24"/>
              </w:rPr>
            </w:pPr>
            <w:r>
              <w:rPr>
                <w:rFonts w:hint="eastAsia" w:ascii="宋体" w:hAnsi="宋体" w:cs="宋体"/>
                <w:b/>
                <w:sz w:val="24"/>
                <w:lang w:bidi="ar"/>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21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21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21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21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21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48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20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193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bl>
    <w:p>
      <w:pPr>
        <w:spacing w:line="600" w:lineRule="exact"/>
        <w:jc w:val="center"/>
        <w:rPr>
          <w:rFonts w:hint="eastAsia" w:ascii="方正小标宋_GBK" w:hAnsi="方正小标宋简体" w:eastAsia="方正小标宋_GBK" w:cs="方正小标宋简体"/>
          <w:b/>
          <w:snapToGrid w:val="0"/>
          <w:kern w:val="0"/>
          <w:sz w:val="44"/>
          <w:szCs w:val="44"/>
          <w:lang w:bidi="ar"/>
        </w:rPr>
      </w:pPr>
    </w:p>
    <w:p>
      <w:pPr>
        <w:spacing w:line="600" w:lineRule="exact"/>
        <w:jc w:val="center"/>
        <w:rPr>
          <w:rFonts w:hint="eastAsia" w:ascii="方正小标宋_GBK" w:hAnsi="方正小标宋简体" w:eastAsia="方正小标宋_GBK" w:cs="方正小标宋简体"/>
          <w:b/>
          <w:snapToGrid w:val="0"/>
          <w:kern w:val="0"/>
          <w:sz w:val="44"/>
          <w:szCs w:val="44"/>
          <w:lang w:bidi="ar"/>
        </w:rPr>
      </w:pPr>
      <w:r>
        <w:rPr>
          <w:rFonts w:hint="eastAsia" w:ascii="方正小标宋_GBK" w:hAnsi="方正小标宋简体" w:eastAsia="方正小标宋_GBK" w:cs="方正小标宋简体"/>
          <w:b/>
          <w:snapToGrid w:val="0"/>
          <w:kern w:val="0"/>
          <w:sz w:val="44"/>
          <w:szCs w:val="44"/>
          <w:lang w:bidi="ar"/>
        </w:rPr>
        <w:t>取得的代表性成果、受奖及荣誉称号等情况</w:t>
      </w:r>
    </w:p>
    <w:tbl>
      <w:tblPr>
        <w:tblStyle w:val="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12"/>
        <w:gridCol w:w="1874"/>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2" w:hRule="atLeast"/>
          <w:jc w:val="center"/>
        </w:trPr>
        <w:tc>
          <w:tcPr>
            <w:tcW w:w="10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lang w:bidi="ar"/>
              </w:rPr>
              <w:t>时  间</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15" w:leftChars="-51" w:hanging="122" w:hangingChars="51"/>
              <w:jc w:val="center"/>
              <w:rPr>
                <w:rFonts w:hint="eastAsia" w:ascii="宋体" w:hAnsi="宋体" w:cs="宋体"/>
                <w:b/>
                <w:sz w:val="24"/>
              </w:rPr>
            </w:pPr>
            <w:r>
              <w:rPr>
                <w:rFonts w:hint="eastAsia" w:ascii="宋体" w:hAnsi="宋体" w:cs="宋体"/>
                <w:b/>
                <w:sz w:val="24"/>
                <w:lang w:bidi="ar"/>
              </w:rPr>
              <w:t>项        目</w:t>
            </w: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lang w:bidi="ar"/>
              </w:rPr>
              <w:t>位次</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rPr>
            </w:pPr>
            <w:r>
              <w:rPr>
                <w:rFonts w:hint="eastAsia" w:ascii="宋体" w:hAnsi="宋体" w:cs="宋体"/>
                <w:b/>
                <w:sz w:val="24"/>
                <w:lang w:bidi="ar"/>
              </w:rPr>
              <w:t>批准机关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09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351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22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09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351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2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7" w:hRule="exact"/>
          <w:jc w:val="center"/>
        </w:trPr>
        <w:tc>
          <w:tcPr>
            <w:tcW w:w="109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351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color w:val="FF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c>
          <w:tcPr>
            <w:tcW w:w="22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b/>
                <w:sz w:val="24"/>
              </w:rPr>
            </w:pPr>
          </w:p>
        </w:tc>
      </w:tr>
    </w:tbl>
    <w:p>
      <w:pPr>
        <w:spacing w:line="360" w:lineRule="auto"/>
        <w:jc w:val="center"/>
        <w:rPr>
          <w:rFonts w:hint="eastAsia" w:ascii="方正小标宋_GBK" w:hAnsi="方正小标宋简体" w:eastAsia="方正小标宋_GBK" w:cs="方正小标宋简体"/>
          <w:b/>
          <w:snapToGrid w:val="0"/>
          <w:spacing w:val="40"/>
          <w:kern w:val="0"/>
          <w:sz w:val="44"/>
          <w:szCs w:val="44"/>
          <w:lang w:bidi="ar"/>
        </w:rPr>
      </w:pPr>
      <w:r>
        <w:rPr>
          <w:rFonts w:hint="eastAsia" w:ascii="方正小标宋_GBK" w:hAnsi="方正小标宋简体" w:eastAsia="方正小标宋_GBK" w:cs="方正小标宋简体"/>
          <w:b/>
          <w:snapToGrid w:val="0"/>
          <w:spacing w:val="40"/>
          <w:kern w:val="0"/>
          <w:sz w:val="44"/>
          <w:szCs w:val="44"/>
          <w:lang w:bidi="ar"/>
        </w:rPr>
        <w:t>品行表现及主要业绩</w:t>
      </w:r>
    </w:p>
    <w:tbl>
      <w:tblPr>
        <w:tblStyle w:val="9"/>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455" w:hRule="exact"/>
          <w:jc w:val="center"/>
        </w:trPr>
        <w:tc>
          <w:tcPr>
            <w:tcW w:w="869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p>
            <w:pPr>
              <w:spacing w:line="360" w:lineRule="auto"/>
              <w:rPr>
                <w:rFonts w:hint="eastAsia" w:ascii="宋体" w:hAnsi="宋体" w:cs="宋体"/>
                <w:color w:val="FF0000"/>
                <w:sz w:val="24"/>
              </w:rPr>
            </w:pPr>
          </w:p>
        </w:tc>
      </w:tr>
    </w:tbl>
    <w:p>
      <w:pPr>
        <w:spacing w:line="400" w:lineRule="exact"/>
        <w:jc w:val="center"/>
        <w:rPr>
          <w:rFonts w:hint="eastAsia" w:ascii="宋体" w:hAnsi="宋体" w:cs="宋体"/>
          <w:b/>
          <w:kern w:val="0"/>
          <w:sz w:val="28"/>
          <w:szCs w:val="28"/>
        </w:rPr>
      </w:pPr>
      <w:r>
        <w:rPr>
          <w:rFonts w:hint="eastAsia" w:ascii="宋体" w:hAnsi="宋体" w:cs="宋体"/>
          <w:b/>
          <w:snapToGrid w:val="0"/>
          <w:kern w:val="0"/>
          <w:sz w:val="28"/>
          <w:szCs w:val="28"/>
          <w:lang w:bidi="ar"/>
        </w:rPr>
        <w:t>（包括个人品行、农业技术水平、经济社会效益和示范带动作用等情况）</w:t>
      </w:r>
    </w:p>
    <w:tbl>
      <w:tblPr>
        <w:tblStyle w:val="9"/>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23" w:hRule="atLeast"/>
          <w:jc w:val="center"/>
        </w:trPr>
        <w:tc>
          <w:tcPr>
            <w:tcW w:w="8696" w:type="dxa"/>
            <w:noWrap w:val="0"/>
            <w:vAlign w:val="top"/>
          </w:tcPr>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jc w:val="center"/>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adjustRightInd w:val="0"/>
              <w:snapToGrid w:val="0"/>
              <w:spacing w:line="340" w:lineRule="exact"/>
              <w:rPr>
                <w:rFonts w:hint="eastAsia" w:ascii="黑体" w:hAnsi="宋体" w:eastAsia="黑体" w:cs="黑体"/>
                <w:b/>
                <w:snapToGrid w:val="0"/>
                <w:spacing w:val="60"/>
                <w:kern w:val="0"/>
                <w:sz w:val="24"/>
                <w:lang w:bidi="ar"/>
              </w:rPr>
            </w:pPr>
          </w:p>
          <w:p>
            <w:pPr>
              <w:spacing w:line="360" w:lineRule="auto"/>
              <w:rPr>
                <w:rFonts w:hint="eastAsia" w:ascii="宋体" w:hAnsi="宋体" w:cs="宋体"/>
                <w:b/>
                <w:color w:val="FF0000"/>
                <w:sz w:val="24"/>
              </w:rPr>
            </w:pPr>
          </w:p>
          <w:p>
            <w:pPr>
              <w:spacing w:line="360" w:lineRule="auto"/>
              <w:rPr>
                <w:rFonts w:hint="eastAsia" w:ascii="宋体" w:hAnsi="宋体" w:cs="宋体"/>
                <w:b/>
                <w:color w:val="FF0000"/>
                <w:sz w:val="24"/>
              </w:rPr>
            </w:pPr>
          </w:p>
          <w:p>
            <w:pPr>
              <w:adjustRightInd w:val="0"/>
              <w:snapToGrid w:val="0"/>
              <w:spacing w:line="340" w:lineRule="exact"/>
              <w:jc w:val="right"/>
              <w:rPr>
                <w:rFonts w:hint="eastAsia" w:ascii="黑体" w:hAnsi="宋体" w:eastAsia="黑体" w:cs="黑体"/>
                <w:b/>
                <w:snapToGrid w:val="0"/>
                <w:spacing w:val="60"/>
                <w:kern w:val="0"/>
                <w:sz w:val="24"/>
                <w:lang w:bidi="ar"/>
              </w:rPr>
            </w:pPr>
            <w:r>
              <w:rPr>
                <w:rFonts w:hint="eastAsia" w:ascii="宋体" w:hAnsi="宋体" w:cs="宋体"/>
                <w:b/>
                <w:sz w:val="24"/>
              </w:rPr>
              <w:t>注：多余成果获奖项可以在本部分体现。</w:t>
            </w:r>
          </w:p>
        </w:tc>
      </w:tr>
    </w:tbl>
    <w:p>
      <w:pPr>
        <w:adjustRightInd w:val="0"/>
        <w:snapToGrid w:val="0"/>
        <w:jc w:val="center"/>
        <w:rPr>
          <w:rFonts w:hint="eastAsia" w:ascii="方正小标宋_GBK" w:hAnsi="宋体" w:eastAsia="方正小标宋_GBK" w:cs="黑体"/>
          <w:b/>
          <w:snapToGrid w:val="0"/>
          <w:spacing w:val="60"/>
          <w:kern w:val="0"/>
          <w:sz w:val="18"/>
          <w:szCs w:val="18"/>
          <w:lang w:bidi="ar"/>
        </w:rPr>
      </w:pPr>
    </w:p>
    <w:p>
      <w:pPr>
        <w:pStyle w:val="2"/>
        <w:rPr>
          <w:rFonts w:hint="eastAsia"/>
          <w:lang w:bidi="ar"/>
        </w:rPr>
      </w:pPr>
    </w:p>
    <w:p>
      <w:pPr>
        <w:adjustRightInd w:val="0"/>
        <w:snapToGrid w:val="0"/>
        <w:jc w:val="center"/>
        <w:rPr>
          <w:rFonts w:hint="eastAsia" w:ascii="方正小标宋_GBK" w:hAnsi="宋体" w:eastAsia="方正小标宋_GBK" w:cs="黑体"/>
          <w:b/>
          <w:spacing w:val="60"/>
          <w:kern w:val="0"/>
          <w:sz w:val="44"/>
          <w:szCs w:val="44"/>
        </w:rPr>
      </w:pPr>
      <w:r>
        <w:rPr>
          <w:rFonts w:hint="eastAsia" w:ascii="方正小标宋_GBK" w:hAnsi="宋体" w:eastAsia="方正小标宋_GBK" w:cs="黑体"/>
          <w:b/>
          <w:snapToGrid w:val="0"/>
          <w:spacing w:val="60"/>
          <w:kern w:val="0"/>
          <w:sz w:val="44"/>
          <w:szCs w:val="44"/>
          <w:lang w:bidi="ar"/>
        </w:rPr>
        <w:t>诚信承诺书</w:t>
      </w:r>
    </w:p>
    <w:p>
      <w:pPr>
        <w:adjustRightInd w:val="0"/>
        <w:snapToGrid w:val="0"/>
        <w:spacing w:line="620" w:lineRule="exact"/>
        <w:ind w:firstLine="642" w:firstLineChars="200"/>
        <w:rPr>
          <w:rFonts w:hint="eastAsia" w:ascii="方正仿宋_GBK" w:hAnsi="宋体" w:eastAsia="方正仿宋_GBK" w:cs="黑体"/>
          <w:b/>
          <w:snapToGrid w:val="0"/>
          <w:kern w:val="0"/>
          <w:sz w:val="32"/>
          <w:szCs w:val="32"/>
          <w:lang w:bidi="ar"/>
        </w:rPr>
      </w:pPr>
    </w:p>
    <w:p>
      <w:pPr>
        <w:adjustRightInd w:val="0"/>
        <w:snapToGrid w:val="0"/>
        <w:spacing w:line="620" w:lineRule="exact"/>
        <w:ind w:firstLine="642" w:firstLineChars="200"/>
        <w:rPr>
          <w:rFonts w:hint="eastAsia" w:ascii="方正仿宋_GBK" w:hAnsi="宋体" w:eastAsia="方正仿宋_GBK" w:cs="黑体"/>
          <w:b/>
          <w:snapToGrid w:val="0"/>
          <w:kern w:val="0"/>
          <w:sz w:val="32"/>
          <w:szCs w:val="32"/>
          <w:lang w:bidi="ar"/>
        </w:rPr>
      </w:pPr>
      <w:r>
        <w:rPr>
          <w:rFonts w:hint="eastAsia" w:ascii="方正仿宋_GBK" w:hAnsi="宋体" w:eastAsia="方正仿宋_GBK" w:cs="黑体"/>
          <w:b/>
          <w:snapToGrid w:val="0"/>
          <w:kern w:val="0"/>
          <w:sz w:val="32"/>
          <w:szCs w:val="32"/>
          <w:lang w:bidi="ar"/>
        </w:rPr>
        <w:t>本人郑重承诺：根据上级职称评审条件和要求，我在本次申报评审专业技术职称过程中，严肃认真、真实准确地提供了本人的个人信息、佐证材料、证件等相关材料，没有弄虚作假等违反诚信的行为。对违反以上承诺所造成的后果，本人自愿承担相应责任，并按有关规定接受相应处理。</w:t>
      </w:r>
    </w:p>
    <w:p>
      <w:pPr>
        <w:pStyle w:val="2"/>
        <w:rPr>
          <w:rFonts w:hint="eastAsia"/>
          <w:lang w:bidi="ar"/>
        </w:rPr>
      </w:pPr>
    </w:p>
    <w:p>
      <w:pPr>
        <w:rPr>
          <w:rFonts w:hint="eastAsia"/>
          <w:lang w:bidi="ar"/>
        </w:rPr>
      </w:pPr>
    </w:p>
    <w:p>
      <w:pPr>
        <w:adjustRightInd w:val="0"/>
        <w:snapToGrid w:val="0"/>
        <w:spacing w:line="400" w:lineRule="exact"/>
        <w:ind w:firstLine="4095" w:firstLineChars="1700"/>
        <w:jc w:val="left"/>
        <w:rPr>
          <w:rFonts w:hint="eastAsia" w:ascii="黑体" w:hAnsi="宋体" w:eastAsia="黑体" w:cs="黑体"/>
          <w:b/>
          <w:kern w:val="0"/>
          <w:sz w:val="24"/>
          <w:u w:val="single"/>
          <w:lang w:bidi="ar"/>
        </w:rPr>
      </w:pPr>
      <w:r>
        <w:rPr>
          <w:rFonts w:hint="eastAsia" w:ascii="黑体" w:hAnsi="宋体" w:eastAsia="黑体" w:cs="黑体"/>
          <w:b/>
          <w:snapToGrid w:val="0"/>
          <w:kern w:val="0"/>
          <w:sz w:val="24"/>
          <w:lang w:bidi="ar"/>
        </w:rPr>
        <w:t>承诺人：</w:t>
      </w:r>
      <w:r>
        <w:rPr>
          <w:rFonts w:hint="eastAsia" w:ascii="黑体" w:hAnsi="宋体" w:eastAsia="黑体" w:cs="黑体"/>
          <w:b/>
          <w:kern w:val="0"/>
          <w:sz w:val="24"/>
          <w:u w:val="single"/>
          <w:lang w:bidi="ar"/>
        </w:rPr>
        <w:t xml:space="preserve">            </w:t>
      </w:r>
      <w:r>
        <w:rPr>
          <w:rFonts w:hint="eastAsia" w:ascii="黑体" w:hAnsi="宋体" w:eastAsia="黑体" w:cs="黑体"/>
          <w:b/>
          <w:kern w:val="0"/>
          <w:sz w:val="24"/>
          <w:lang w:bidi="ar"/>
        </w:rPr>
        <w:t xml:space="preserve">  </w:t>
      </w:r>
      <w:r>
        <w:rPr>
          <w:rFonts w:hint="eastAsia" w:ascii="黑体" w:hAnsi="宋体" w:eastAsia="黑体" w:cs="黑体"/>
          <w:b/>
          <w:snapToGrid w:val="0"/>
          <w:kern w:val="0"/>
          <w:sz w:val="24"/>
          <w:lang w:bidi="ar"/>
        </w:rPr>
        <w:t>日</w:t>
      </w:r>
      <w:r>
        <w:rPr>
          <w:rFonts w:hint="eastAsia" w:ascii="黑体" w:hAnsi="宋体" w:eastAsia="黑体" w:cs="黑体"/>
          <w:b/>
          <w:kern w:val="0"/>
          <w:sz w:val="24"/>
          <w:lang w:bidi="ar"/>
        </w:rPr>
        <w:t xml:space="preserve">  </w:t>
      </w:r>
      <w:r>
        <w:rPr>
          <w:rFonts w:hint="eastAsia" w:ascii="黑体" w:hAnsi="宋体" w:eastAsia="黑体" w:cs="黑体"/>
          <w:b/>
          <w:snapToGrid w:val="0"/>
          <w:kern w:val="0"/>
          <w:sz w:val="24"/>
          <w:lang w:bidi="ar"/>
        </w:rPr>
        <w:t>期：</w:t>
      </w:r>
      <w:r>
        <w:rPr>
          <w:rFonts w:hint="eastAsia" w:ascii="黑体" w:hAnsi="宋体" w:eastAsia="黑体" w:cs="黑体"/>
          <w:b/>
          <w:kern w:val="0"/>
          <w:sz w:val="24"/>
          <w:u w:val="single"/>
          <w:lang w:bidi="ar"/>
        </w:rPr>
        <w:t xml:space="preserve">            </w:t>
      </w:r>
    </w:p>
    <w:p>
      <w:pPr>
        <w:pStyle w:val="2"/>
        <w:rPr>
          <w:rFonts w:hint="eastAsia"/>
          <w:lang w:bidi="ar"/>
        </w:rPr>
      </w:pPr>
    </w:p>
    <w:p>
      <w:pPr>
        <w:rPr>
          <w:rFonts w:hint="eastAsia"/>
          <w:lang w:bidi="ar"/>
        </w:rPr>
      </w:pPr>
    </w:p>
    <w:tbl>
      <w:tblPr>
        <w:tblStyle w:val="9"/>
        <w:tblW w:w="8842" w:type="dxa"/>
        <w:jc w:val="center"/>
        <w:tblBorders>
          <w:top w:val="none" w:color="auto" w:sz="6"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842"/>
      </w:tblGrid>
      <w:tr>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jc w:val="center"/>
        </w:trPr>
        <w:tc>
          <w:tcPr>
            <w:tcW w:w="8842" w:type="dxa"/>
            <w:tcBorders>
              <w:top w:val="nil"/>
              <w:left w:val="nil"/>
              <w:bottom w:val="single" w:color="auto" w:sz="4" w:space="0"/>
              <w:right w:val="nil"/>
            </w:tcBorders>
            <w:noWrap w:val="0"/>
            <w:vAlign w:val="bottom"/>
          </w:tcPr>
          <w:p>
            <w:pPr>
              <w:spacing w:line="360" w:lineRule="auto"/>
              <w:jc w:val="center"/>
              <w:rPr>
                <w:rFonts w:hint="eastAsia" w:ascii="方正小标宋_GBK" w:hAnsi="宋体" w:eastAsia="方正小标宋_GBK" w:cs="宋体"/>
                <w:spacing w:val="100"/>
                <w:kern w:val="0"/>
                <w:sz w:val="44"/>
                <w:szCs w:val="44"/>
              </w:rPr>
            </w:pPr>
            <w:r>
              <w:rPr>
                <w:rFonts w:hint="eastAsia" w:ascii="方正小标宋_GBK" w:hAnsi="宋体" w:eastAsia="方正小标宋_GBK" w:cs="宋体"/>
                <w:snapToGrid w:val="0"/>
                <w:spacing w:val="100"/>
                <w:kern w:val="0"/>
                <w:sz w:val="44"/>
                <w:szCs w:val="44"/>
                <w:lang w:bidi="ar"/>
              </w:rPr>
              <w:t>所在村居社区意见</w:t>
            </w:r>
          </w:p>
        </w:tc>
      </w:tr>
      <w:tr>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201" w:hRule="atLeast"/>
          <w:jc w:val="center"/>
        </w:trPr>
        <w:tc>
          <w:tcPr>
            <w:tcW w:w="8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1" w:firstLineChars="200"/>
              <w:rPr>
                <w:rFonts w:hint="eastAsia" w:ascii="黑体" w:hAnsi="宋体" w:eastAsia="黑体" w:cs="黑体"/>
                <w:b/>
                <w:sz w:val="24"/>
              </w:rPr>
            </w:pPr>
          </w:p>
          <w:p>
            <w:pPr>
              <w:spacing w:line="360" w:lineRule="auto"/>
              <w:ind w:firstLine="481" w:firstLineChars="200"/>
              <w:rPr>
                <w:rFonts w:hint="eastAsia" w:ascii="黑体" w:hAnsi="宋体" w:eastAsia="黑体" w:cs="黑体"/>
                <w:b/>
                <w:sz w:val="24"/>
                <w:lang w:bidi="ar"/>
              </w:rPr>
            </w:pPr>
            <w:r>
              <w:rPr>
                <w:rFonts w:hint="eastAsia" w:ascii="黑体" w:hAnsi="宋体" w:eastAsia="黑体" w:cs="黑体"/>
                <w:b/>
                <w:sz w:val="24"/>
                <w:lang w:bidi="ar"/>
              </w:rPr>
              <w:t>本单位已对提供的申报材料逐一审核，真实准确，同意推荐。</w:t>
            </w:r>
          </w:p>
          <w:p>
            <w:pPr>
              <w:pStyle w:val="2"/>
              <w:rPr>
                <w:rFonts w:hint="eastAsia"/>
                <w:lang w:bidi="ar"/>
              </w:rPr>
            </w:pPr>
          </w:p>
          <w:p>
            <w:pPr>
              <w:rPr>
                <w:rFonts w:hint="eastAsia"/>
                <w:lang w:bidi="ar"/>
              </w:rPr>
            </w:pPr>
          </w:p>
          <w:p>
            <w:pPr>
              <w:spacing w:line="360" w:lineRule="auto"/>
              <w:ind w:firstLine="7710" w:firstLineChars="3200"/>
              <w:rPr>
                <w:rFonts w:hint="eastAsia" w:ascii="宋体" w:hAnsi="宋体" w:cs="宋体"/>
                <w:b/>
                <w:sz w:val="24"/>
                <w:lang w:bidi="ar"/>
              </w:rPr>
            </w:pPr>
          </w:p>
          <w:p>
            <w:pPr>
              <w:spacing w:line="360" w:lineRule="auto"/>
              <w:ind w:firstLine="7710" w:firstLineChars="3200"/>
              <w:rPr>
                <w:rFonts w:hint="eastAsia" w:ascii="宋体" w:hAnsi="宋体" w:cs="宋体"/>
                <w:b/>
                <w:sz w:val="24"/>
                <w:lang w:bidi="ar"/>
              </w:rPr>
            </w:pPr>
          </w:p>
          <w:p>
            <w:pPr>
              <w:spacing w:line="360" w:lineRule="auto"/>
              <w:ind w:firstLine="7710" w:firstLineChars="3200"/>
              <w:rPr>
                <w:rFonts w:hint="eastAsia" w:ascii="宋体" w:hAnsi="宋体" w:cs="宋体"/>
                <w:b/>
                <w:sz w:val="24"/>
                <w:lang w:bidi="ar"/>
              </w:rPr>
            </w:pPr>
          </w:p>
          <w:p>
            <w:pPr>
              <w:spacing w:line="360" w:lineRule="auto"/>
              <w:ind w:firstLine="6625" w:firstLineChars="2750"/>
              <w:rPr>
                <w:rFonts w:ascii="宋体" w:hAnsi="宋体" w:cs="宋体"/>
                <w:b/>
                <w:sz w:val="24"/>
              </w:rPr>
            </w:pPr>
            <w:r>
              <w:rPr>
                <w:rFonts w:hint="eastAsia" w:ascii="宋体" w:hAnsi="宋体" w:cs="宋体"/>
                <w:b/>
                <w:sz w:val="24"/>
                <w:lang w:bidi="ar"/>
              </w:rPr>
              <w:t xml:space="preserve">（公章）   </w:t>
            </w:r>
          </w:p>
          <w:p>
            <w:pPr>
              <w:spacing w:line="360" w:lineRule="auto"/>
              <w:ind w:firstLine="481" w:firstLineChars="200"/>
              <w:rPr>
                <w:rFonts w:hint="eastAsia" w:ascii="宋体" w:hAnsi="宋体" w:cs="宋体"/>
                <w:b/>
                <w:sz w:val="24"/>
                <w:lang w:bidi="ar"/>
              </w:rPr>
            </w:pPr>
            <w:r>
              <w:rPr>
                <w:rFonts w:hint="eastAsia" w:ascii="宋体" w:hAnsi="宋体" w:cs="宋体"/>
                <w:b/>
                <w:sz w:val="24"/>
                <w:lang w:bidi="ar"/>
              </w:rPr>
              <w:t>负责人签字：                                    年    月    日</w:t>
            </w:r>
          </w:p>
          <w:p>
            <w:pPr>
              <w:pStyle w:val="2"/>
              <w:rPr>
                <w:rFonts w:hint="eastAsia"/>
                <w:lang w:bidi="ar"/>
              </w:rPr>
            </w:pPr>
          </w:p>
        </w:tc>
      </w:tr>
    </w:tbl>
    <w:p>
      <w:pPr>
        <w:rPr>
          <w:rFonts w:hint="eastAsia"/>
        </w:rPr>
      </w:pPr>
    </w:p>
    <w:tbl>
      <w:tblPr>
        <w:tblStyle w:val="9"/>
        <w:tblW w:w="8858" w:type="dxa"/>
        <w:jc w:val="center"/>
        <w:tblBorders>
          <w:top w:val="none" w:color="auto" w:sz="6" w:space="0"/>
          <w:left w:val="none" w:color="auto" w:sz="6" w:space="0"/>
          <w:bottom w:val="single" w:color="auto" w:sz="4"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858"/>
      </w:tblGrid>
      <w:tr>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858" w:type="dxa"/>
            <w:tcBorders>
              <w:top w:val="nil"/>
              <w:left w:val="nil"/>
              <w:bottom w:val="single" w:color="auto" w:sz="4" w:space="0"/>
              <w:right w:val="nil"/>
            </w:tcBorders>
            <w:noWrap w:val="0"/>
            <w:vAlign w:val="center"/>
          </w:tcPr>
          <w:p>
            <w:pPr>
              <w:spacing w:line="600" w:lineRule="exact"/>
              <w:jc w:val="center"/>
              <w:rPr>
                <w:rFonts w:hint="eastAsia" w:ascii="方正小标宋_GBK" w:hAnsi="宋体" w:eastAsia="方正小标宋_GBK" w:cs="宋体"/>
                <w:b/>
                <w:snapToGrid w:val="0"/>
                <w:spacing w:val="20"/>
                <w:kern w:val="0"/>
                <w:sz w:val="44"/>
                <w:szCs w:val="44"/>
                <w:lang w:bidi="ar"/>
              </w:rPr>
            </w:pPr>
          </w:p>
          <w:p>
            <w:pPr>
              <w:spacing w:line="600" w:lineRule="exact"/>
              <w:jc w:val="center"/>
              <w:rPr>
                <w:rFonts w:hint="eastAsia" w:ascii="方正小标宋_GBK" w:hAnsi="宋体" w:eastAsia="方正小标宋_GBK" w:cs="宋体"/>
                <w:b/>
                <w:spacing w:val="20"/>
                <w:kern w:val="0"/>
                <w:sz w:val="44"/>
                <w:szCs w:val="44"/>
              </w:rPr>
            </w:pPr>
            <w:r>
              <w:rPr>
                <w:rFonts w:hint="eastAsia" w:ascii="方正小标宋_GBK" w:hAnsi="宋体" w:eastAsia="方正小标宋_GBK" w:cs="宋体"/>
                <w:b/>
                <w:snapToGrid w:val="0"/>
                <w:spacing w:val="20"/>
                <w:kern w:val="0"/>
                <w:sz w:val="44"/>
                <w:szCs w:val="44"/>
                <w:lang w:bidi="ar"/>
              </w:rPr>
              <w:t>镇街党委政府审查意见</w:t>
            </w:r>
          </w:p>
        </w:tc>
      </w:tr>
      <w:tr>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sz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360" w:lineRule="auto"/>
              <w:rPr>
                <w:rFonts w:hint="eastAsia" w:ascii="宋体" w:hAnsi="宋体" w:cs="宋体"/>
                <w:b/>
                <w:sz w:val="24"/>
              </w:rPr>
            </w:pPr>
          </w:p>
          <w:p>
            <w:pPr>
              <w:spacing w:line="360" w:lineRule="auto"/>
              <w:ind w:firstLine="6746" w:firstLineChars="2800"/>
              <w:rPr>
                <w:rFonts w:hint="eastAsia" w:ascii="宋体" w:hAnsi="宋体" w:cs="宋体"/>
                <w:b/>
                <w:sz w:val="24"/>
              </w:rPr>
            </w:pPr>
            <w:r>
              <w:rPr>
                <w:rFonts w:hint="eastAsia" w:ascii="宋体" w:hAnsi="宋体" w:cs="宋体"/>
                <w:b/>
                <w:sz w:val="24"/>
                <w:lang w:bidi="ar"/>
              </w:rPr>
              <w:t>（公章）</w:t>
            </w:r>
          </w:p>
          <w:p>
            <w:pPr>
              <w:spacing w:line="360" w:lineRule="auto"/>
              <w:ind w:firstLine="481" w:firstLineChars="200"/>
              <w:rPr>
                <w:rFonts w:hint="eastAsia" w:ascii="宋体" w:hAnsi="宋体" w:cs="宋体"/>
                <w:b/>
                <w:sz w:val="24"/>
                <w:lang w:bidi="ar"/>
              </w:rPr>
            </w:pPr>
            <w:r>
              <w:rPr>
                <w:rFonts w:hint="eastAsia" w:ascii="宋体" w:hAnsi="宋体" w:cs="宋体"/>
                <w:b/>
                <w:sz w:val="24"/>
                <w:lang w:bidi="ar"/>
              </w:rPr>
              <w:t>负责人：                                         年    月    日</w:t>
            </w:r>
          </w:p>
          <w:p>
            <w:pPr>
              <w:pStyle w:val="2"/>
              <w:rPr>
                <w:rFonts w:hint="eastAsia"/>
                <w:lang w:bidi="ar"/>
              </w:rPr>
            </w:pPr>
          </w:p>
        </w:tc>
      </w:tr>
      <w:tr>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wBefore w:w="0" w:type="auto"/>
          <w:wAfter w:w="0" w:type="auto"/>
          <w:jc w:val="center"/>
        </w:trPr>
        <w:tc>
          <w:tcPr>
            <w:tcW w:w="8858" w:type="dxa"/>
            <w:tcBorders>
              <w:top w:val="single" w:color="auto" w:sz="4" w:space="0"/>
              <w:left w:val="nil"/>
              <w:bottom w:val="single" w:color="auto" w:sz="4" w:space="0"/>
              <w:right w:val="nil"/>
            </w:tcBorders>
            <w:noWrap w:val="0"/>
            <w:vAlign w:val="center"/>
          </w:tcPr>
          <w:p>
            <w:pPr>
              <w:spacing w:line="600" w:lineRule="exact"/>
              <w:jc w:val="center"/>
              <w:rPr>
                <w:rFonts w:hint="eastAsia" w:ascii="方正小标宋_GBK" w:hAnsi="宋体" w:eastAsia="方正小标宋_GBK" w:cs="宋体"/>
                <w:b/>
                <w:snapToGrid w:val="0"/>
                <w:kern w:val="0"/>
                <w:sz w:val="44"/>
                <w:szCs w:val="44"/>
                <w:lang w:bidi="ar"/>
              </w:rPr>
            </w:pPr>
          </w:p>
          <w:p>
            <w:pPr>
              <w:pStyle w:val="2"/>
              <w:rPr>
                <w:rFonts w:hint="eastAsia"/>
                <w:lang w:bidi="ar"/>
              </w:rPr>
            </w:pPr>
          </w:p>
          <w:p>
            <w:pPr>
              <w:spacing w:line="600" w:lineRule="exact"/>
              <w:jc w:val="center"/>
              <w:rPr>
                <w:rFonts w:hint="eastAsia" w:ascii="方正小标宋_GBK" w:hAnsi="宋体" w:eastAsia="方正小标宋_GBK" w:cs="宋体"/>
                <w:b/>
                <w:kern w:val="0"/>
                <w:sz w:val="44"/>
                <w:szCs w:val="44"/>
              </w:rPr>
            </w:pPr>
            <w:r>
              <w:rPr>
                <w:rFonts w:hint="eastAsia" w:ascii="方正小标宋_GBK" w:hAnsi="宋体" w:eastAsia="方正小标宋_GBK" w:cs="宋体"/>
                <w:b/>
                <w:snapToGrid w:val="0"/>
                <w:kern w:val="0"/>
                <w:sz w:val="44"/>
                <w:szCs w:val="44"/>
                <w:lang w:bidi="ar"/>
              </w:rPr>
              <w:t>县级业务主管部门及人社部门意见</w:t>
            </w:r>
          </w:p>
        </w:tc>
      </w:tr>
      <w:tr>
        <w:tblPrEx>
          <w:tblBorders>
            <w:top w:val="none" w:color="auto" w:sz="6"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070" w:hRule="atLeast"/>
          <w:jc w:val="center"/>
        </w:trPr>
        <w:tc>
          <w:tcPr>
            <w:tcW w:w="88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sz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360" w:lineRule="auto"/>
              <w:rPr>
                <w:rFonts w:hint="eastAsia" w:ascii="宋体" w:hAnsi="宋体" w:cs="宋体"/>
                <w:b/>
                <w:sz w:val="24"/>
              </w:rPr>
            </w:pPr>
          </w:p>
          <w:p>
            <w:pPr>
              <w:spacing w:line="360" w:lineRule="auto"/>
              <w:ind w:firstLine="6746" w:firstLineChars="2800"/>
              <w:rPr>
                <w:rFonts w:hint="eastAsia" w:ascii="宋体" w:hAnsi="宋体" w:cs="宋体"/>
                <w:b/>
                <w:sz w:val="24"/>
              </w:rPr>
            </w:pPr>
            <w:r>
              <w:rPr>
                <w:rFonts w:hint="eastAsia" w:ascii="宋体" w:hAnsi="宋体" w:cs="宋体"/>
                <w:b/>
                <w:sz w:val="24"/>
                <w:lang w:bidi="ar"/>
              </w:rPr>
              <w:t>（公章）</w:t>
            </w:r>
          </w:p>
          <w:p>
            <w:pPr>
              <w:spacing w:line="360" w:lineRule="auto"/>
              <w:ind w:firstLine="481" w:firstLineChars="200"/>
              <w:rPr>
                <w:rFonts w:hint="eastAsia" w:ascii="宋体" w:hAnsi="宋体" w:cs="宋体"/>
                <w:b/>
                <w:sz w:val="24"/>
                <w:lang w:bidi="ar"/>
              </w:rPr>
            </w:pPr>
            <w:r>
              <w:rPr>
                <w:rFonts w:hint="eastAsia" w:ascii="宋体" w:hAnsi="宋体" w:cs="宋体"/>
                <w:b/>
                <w:sz w:val="24"/>
                <w:lang w:bidi="ar"/>
              </w:rPr>
              <w:t>负责人：                                        年    月    日</w:t>
            </w:r>
          </w:p>
          <w:p>
            <w:pPr>
              <w:pStyle w:val="2"/>
              <w:rPr>
                <w:rFonts w:hint="eastAsia"/>
                <w:lang w:bidi="ar"/>
              </w:rPr>
            </w:pPr>
          </w:p>
        </w:tc>
      </w:tr>
    </w:tbl>
    <w:p>
      <w:pPr>
        <w:spacing w:line="580" w:lineRule="exact"/>
        <w:jc w:val="center"/>
        <w:rPr>
          <w:rFonts w:hint="eastAsia" w:ascii="方正小标宋_GBK" w:hAnsi="宋体" w:eastAsia="方正小标宋_GBK" w:cs="宋体"/>
          <w:b/>
          <w:spacing w:val="60"/>
          <w:kern w:val="0"/>
          <w:sz w:val="44"/>
          <w:szCs w:val="44"/>
        </w:rPr>
      </w:pPr>
      <w:r>
        <w:rPr>
          <w:rFonts w:hint="eastAsia" w:ascii="方正小标宋_GBK" w:hAnsi="宋体" w:eastAsia="方正小标宋_GBK" w:cs="宋体"/>
          <w:b/>
          <w:snapToGrid w:val="0"/>
          <w:spacing w:val="60"/>
          <w:kern w:val="0"/>
          <w:sz w:val="44"/>
          <w:szCs w:val="44"/>
          <w:lang w:bidi="ar"/>
        </w:rPr>
        <w:t>评议评审审核意见</w: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79"/>
        <w:gridCol w:w="1544"/>
        <w:gridCol w:w="1359"/>
        <w:gridCol w:w="1359"/>
        <w:gridCol w:w="135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952"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sz w:val="24"/>
              </w:rPr>
            </w:pPr>
            <w:r>
              <w:rPr>
                <w:rFonts w:hint="eastAsia" w:ascii="宋体" w:hAnsi="宋体" w:cs="宋体"/>
                <w:b/>
                <w:sz w:val="24"/>
                <w:lang w:bidi="ar"/>
              </w:rPr>
              <w:t>专</w:t>
            </w:r>
          </w:p>
          <w:p>
            <w:pPr>
              <w:spacing w:line="280" w:lineRule="exact"/>
              <w:jc w:val="center"/>
              <w:rPr>
                <w:rFonts w:hint="eastAsia" w:ascii="宋体" w:hAnsi="宋体" w:cs="宋体"/>
                <w:b/>
                <w:sz w:val="24"/>
              </w:rPr>
            </w:pPr>
            <w:r>
              <w:rPr>
                <w:rFonts w:hint="eastAsia" w:ascii="宋体" w:hAnsi="宋体" w:cs="宋体"/>
                <w:b/>
                <w:sz w:val="24"/>
                <w:lang w:bidi="ar"/>
              </w:rPr>
              <w:t>业</w:t>
            </w:r>
          </w:p>
          <w:p>
            <w:pPr>
              <w:spacing w:line="280" w:lineRule="exact"/>
              <w:jc w:val="center"/>
              <w:rPr>
                <w:rFonts w:hint="eastAsia" w:ascii="宋体" w:hAnsi="宋体" w:cs="宋体"/>
                <w:b/>
                <w:sz w:val="24"/>
              </w:rPr>
            </w:pPr>
            <w:r>
              <w:rPr>
                <w:rFonts w:hint="eastAsia" w:ascii="宋体" w:hAnsi="宋体" w:cs="宋体"/>
                <w:b/>
                <w:sz w:val="24"/>
                <w:lang w:bidi="ar"/>
              </w:rPr>
              <w:t>学</w:t>
            </w:r>
          </w:p>
          <w:p>
            <w:pPr>
              <w:spacing w:line="280" w:lineRule="exact"/>
              <w:jc w:val="center"/>
              <w:rPr>
                <w:rFonts w:hint="eastAsia" w:ascii="宋体" w:hAnsi="宋体" w:cs="宋体"/>
                <w:b/>
                <w:sz w:val="24"/>
              </w:rPr>
            </w:pPr>
            <w:r>
              <w:rPr>
                <w:rFonts w:hint="eastAsia" w:ascii="宋体" w:hAnsi="宋体" w:cs="宋体"/>
                <w:b/>
                <w:sz w:val="24"/>
                <w:lang w:bidi="ar"/>
              </w:rPr>
              <w:t>科</w:t>
            </w:r>
          </w:p>
          <w:p>
            <w:pPr>
              <w:spacing w:line="280" w:lineRule="exact"/>
              <w:jc w:val="center"/>
              <w:rPr>
                <w:rFonts w:hint="eastAsia" w:ascii="宋体" w:hAnsi="宋体" w:cs="宋体"/>
                <w:b/>
                <w:sz w:val="24"/>
              </w:rPr>
            </w:pPr>
            <w:r>
              <w:rPr>
                <w:rFonts w:hint="eastAsia" w:ascii="宋体" w:hAnsi="宋体" w:cs="宋体"/>
                <w:b/>
                <w:sz w:val="24"/>
                <w:lang w:bidi="ar"/>
              </w:rPr>
              <w:t>组</w:t>
            </w:r>
          </w:p>
          <w:p>
            <w:pPr>
              <w:spacing w:line="280" w:lineRule="exact"/>
              <w:jc w:val="center"/>
              <w:rPr>
                <w:rFonts w:hint="eastAsia" w:ascii="宋体" w:hAnsi="宋体" w:cs="宋体"/>
                <w:b/>
                <w:sz w:val="24"/>
              </w:rPr>
            </w:pPr>
            <w:r>
              <w:rPr>
                <w:rFonts w:hint="eastAsia" w:ascii="宋体" w:hAnsi="宋体" w:cs="宋体"/>
                <w:b/>
                <w:sz w:val="24"/>
                <w:lang w:bidi="ar"/>
              </w:rPr>
              <w:t>评</w:t>
            </w:r>
          </w:p>
          <w:p>
            <w:pPr>
              <w:spacing w:line="280" w:lineRule="exact"/>
              <w:jc w:val="center"/>
              <w:rPr>
                <w:rFonts w:hint="eastAsia" w:ascii="宋体" w:hAnsi="宋体" w:cs="宋体"/>
                <w:b/>
                <w:sz w:val="24"/>
              </w:rPr>
            </w:pPr>
            <w:r>
              <w:rPr>
                <w:rFonts w:hint="eastAsia" w:ascii="宋体" w:hAnsi="宋体" w:cs="宋体"/>
                <w:b/>
                <w:sz w:val="24"/>
                <w:lang w:bidi="ar"/>
              </w:rPr>
              <w:t>议</w:t>
            </w:r>
          </w:p>
          <w:p>
            <w:pPr>
              <w:spacing w:line="280" w:lineRule="exact"/>
              <w:jc w:val="center"/>
              <w:rPr>
                <w:rFonts w:hint="eastAsia" w:ascii="宋体" w:hAnsi="宋体" w:cs="宋体"/>
                <w:b/>
                <w:sz w:val="24"/>
              </w:rPr>
            </w:pPr>
            <w:r>
              <w:rPr>
                <w:rFonts w:hint="eastAsia" w:ascii="宋体" w:hAnsi="宋体" w:cs="宋体"/>
                <w:b/>
                <w:sz w:val="24"/>
                <w:lang w:bidi="ar"/>
              </w:rPr>
              <w:t>意</w:t>
            </w:r>
          </w:p>
          <w:p>
            <w:pPr>
              <w:spacing w:line="280" w:lineRule="exact"/>
              <w:jc w:val="center"/>
              <w:rPr>
                <w:rFonts w:hint="eastAsia" w:ascii="宋体" w:hAnsi="宋体" w:cs="宋体"/>
                <w:b/>
                <w:sz w:val="24"/>
              </w:rPr>
            </w:pPr>
            <w:r>
              <w:rPr>
                <w:rFonts w:hint="eastAsia" w:ascii="宋体" w:hAnsi="宋体" w:cs="宋体"/>
                <w:b/>
                <w:sz w:val="24"/>
                <w:lang w:bidi="ar"/>
              </w:rPr>
              <w:t>见</w:t>
            </w:r>
          </w:p>
        </w:tc>
        <w:tc>
          <w:tcPr>
            <w:tcW w:w="8160" w:type="dxa"/>
            <w:gridSpan w:val="6"/>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b/>
                <w:sz w:val="24"/>
              </w:rPr>
            </w:pPr>
          </w:p>
          <w:p>
            <w:pPr>
              <w:widowControl/>
              <w:jc w:val="left"/>
              <w:rPr>
                <w:rFonts w:hint="eastAsia" w:ascii="宋体" w:hAnsi="宋体" w:cs="宋体"/>
                <w:b/>
                <w:sz w:val="24"/>
              </w:rPr>
            </w:pPr>
          </w:p>
          <w:p>
            <w:pPr>
              <w:rPr>
                <w:rFonts w:hint="eastAsia" w:ascii="宋体" w:hAnsi="宋体" w:cs="宋体"/>
                <w:b/>
                <w:sz w:val="24"/>
              </w:rPr>
            </w:pPr>
          </w:p>
          <w:p>
            <w:pPr>
              <w:rPr>
                <w:rFonts w:hint="eastAsia" w:ascii="宋体" w:hAnsi="宋体" w:cs="宋体"/>
                <w:b/>
                <w:sz w:val="24"/>
              </w:rPr>
            </w:pPr>
          </w:p>
          <w:p>
            <w:pPr>
              <w:jc w:val="left"/>
              <w:rPr>
                <w:rFonts w:hint="eastAsia" w:ascii="宋体" w:hAnsi="宋体" w:cs="宋体"/>
                <w:b/>
                <w:sz w:val="24"/>
              </w:rPr>
            </w:pPr>
          </w:p>
          <w:p>
            <w:pPr>
              <w:jc w:val="left"/>
              <w:rPr>
                <w:rFonts w:hint="eastAsia" w:ascii="宋体" w:hAnsi="宋体" w:cs="宋体"/>
                <w:b/>
                <w:sz w:val="24"/>
              </w:rPr>
            </w:pPr>
          </w:p>
          <w:p>
            <w:pPr>
              <w:pStyle w:val="2"/>
              <w:rPr>
                <w:rFonts w:hint="eastAsia"/>
              </w:rPr>
            </w:pPr>
          </w:p>
          <w:p>
            <w:pPr>
              <w:rPr>
                <w:rFonts w:hint="eastAsia"/>
              </w:rPr>
            </w:pPr>
          </w:p>
          <w:p>
            <w:pPr>
              <w:jc w:val="left"/>
              <w:rPr>
                <w:rFonts w:hint="eastAsia" w:ascii="宋体" w:hAnsi="宋体" w:cs="宋体"/>
                <w:b/>
                <w:sz w:val="24"/>
              </w:rPr>
            </w:pPr>
          </w:p>
          <w:p>
            <w:pPr>
              <w:jc w:val="center"/>
              <w:rPr>
                <w:rFonts w:hint="eastAsia" w:ascii="宋体" w:hAnsi="宋体" w:cs="宋体"/>
                <w:b/>
                <w:sz w:val="24"/>
                <w:lang w:bidi="ar"/>
              </w:rPr>
            </w:pPr>
            <w:r>
              <w:rPr>
                <w:rFonts w:hint="eastAsia" w:ascii="宋体" w:hAnsi="宋体" w:cs="宋体"/>
                <w:b/>
                <w:sz w:val="24"/>
                <w:lang w:bidi="ar"/>
              </w:rPr>
              <w:t xml:space="preserve">              　　　　　　       　　　　　　　年    月    日</w:t>
            </w:r>
          </w:p>
          <w:p>
            <w:pPr>
              <w:jc w:val="center"/>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32"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 w:val="24"/>
              </w:rPr>
            </w:pPr>
            <w:r>
              <w:rPr>
                <w:rFonts w:hint="eastAsia" w:ascii="宋体" w:hAnsi="宋体" w:cs="宋体"/>
                <w:b/>
                <w:sz w:val="24"/>
                <w:lang w:bidi="ar"/>
              </w:rPr>
              <w:t>评</w:t>
            </w:r>
          </w:p>
          <w:p>
            <w:pPr>
              <w:spacing w:line="0" w:lineRule="atLeast"/>
              <w:jc w:val="center"/>
              <w:rPr>
                <w:rFonts w:hint="eastAsia" w:ascii="宋体" w:hAnsi="宋体" w:cs="宋体"/>
                <w:b/>
                <w:sz w:val="24"/>
              </w:rPr>
            </w:pPr>
            <w:r>
              <w:rPr>
                <w:rFonts w:hint="eastAsia" w:ascii="宋体" w:hAnsi="宋体" w:cs="宋体"/>
                <w:b/>
                <w:sz w:val="24"/>
                <w:lang w:bidi="ar"/>
              </w:rPr>
              <w:t>审</w:t>
            </w:r>
          </w:p>
          <w:p>
            <w:pPr>
              <w:spacing w:line="0" w:lineRule="atLeast"/>
              <w:jc w:val="center"/>
              <w:rPr>
                <w:rFonts w:hint="eastAsia" w:ascii="宋体" w:hAnsi="宋体" w:cs="宋体"/>
                <w:b/>
                <w:sz w:val="24"/>
              </w:rPr>
            </w:pPr>
            <w:r>
              <w:rPr>
                <w:rFonts w:hint="eastAsia" w:ascii="宋体" w:hAnsi="宋体" w:cs="宋体"/>
                <w:b/>
                <w:sz w:val="24"/>
                <w:lang w:bidi="ar"/>
              </w:rPr>
              <w:t>委</w:t>
            </w:r>
          </w:p>
          <w:p>
            <w:pPr>
              <w:spacing w:line="0" w:lineRule="atLeast"/>
              <w:jc w:val="center"/>
              <w:rPr>
                <w:rFonts w:hint="eastAsia" w:ascii="宋体" w:hAnsi="宋体" w:cs="宋体"/>
                <w:b/>
                <w:sz w:val="24"/>
              </w:rPr>
            </w:pPr>
            <w:r>
              <w:rPr>
                <w:rFonts w:hint="eastAsia" w:ascii="宋体" w:hAnsi="宋体" w:cs="宋体"/>
                <w:b/>
                <w:sz w:val="24"/>
                <w:lang w:bidi="ar"/>
              </w:rPr>
              <w:t>员</w:t>
            </w:r>
          </w:p>
          <w:p>
            <w:pPr>
              <w:spacing w:line="0" w:lineRule="atLeast"/>
              <w:jc w:val="center"/>
              <w:rPr>
                <w:rFonts w:hint="eastAsia" w:ascii="宋体" w:hAnsi="宋体" w:cs="宋体"/>
                <w:b/>
                <w:sz w:val="24"/>
              </w:rPr>
            </w:pPr>
            <w:r>
              <w:rPr>
                <w:rFonts w:hint="eastAsia" w:ascii="宋体" w:hAnsi="宋体" w:cs="宋体"/>
                <w:b/>
                <w:sz w:val="24"/>
                <w:lang w:bidi="ar"/>
              </w:rPr>
              <w:t>会</w:t>
            </w:r>
          </w:p>
          <w:p>
            <w:pPr>
              <w:spacing w:line="0" w:lineRule="atLeast"/>
              <w:jc w:val="center"/>
              <w:rPr>
                <w:rFonts w:hint="eastAsia" w:ascii="宋体" w:hAnsi="宋体" w:cs="宋体"/>
                <w:b/>
                <w:sz w:val="24"/>
              </w:rPr>
            </w:pPr>
            <w:r>
              <w:rPr>
                <w:rFonts w:hint="eastAsia" w:ascii="宋体" w:hAnsi="宋体" w:cs="宋体"/>
                <w:b/>
                <w:sz w:val="24"/>
                <w:lang w:bidi="ar"/>
              </w:rPr>
              <w:t>意见</w:t>
            </w:r>
          </w:p>
        </w:tc>
        <w:tc>
          <w:tcPr>
            <w:tcW w:w="11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r>
              <w:rPr>
                <w:rFonts w:hint="eastAsia" w:ascii="宋体" w:hAnsi="宋体" w:cs="宋体"/>
                <w:b/>
                <w:sz w:val="24"/>
                <w:lang w:bidi="ar"/>
              </w:rPr>
              <w:t>评委人数</w:t>
            </w:r>
          </w:p>
        </w:tc>
        <w:tc>
          <w:tcPr>
            <w:tcW w:w="154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r>
              <w:rPr>
                <w:rFonts w:hint="eastAsia" w:ascii="宋体" w:hAnsi="宋体" w:cs="宋体"/>
                <w:b/>
                <w:sz w:val="24"/>
                <w:lang w:bidi="ar"/>
              </w:rPr>
              <w:t>参加投票人数</w:t>
            </w:r>
          </w:p>
        </w:tc>
        <w:tc>
          <w:tcPr>
            <w:tcW w:w="5437"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r>
              <w:rPr>
                <w:rFonts w:hint="eastAsia" w:ascii="宋体" w:hAnsi="宋体" w:cs="宋体"/>
                <w:b/>
                <w:sz w:val="24"/>
                <w:lang w:bidi="ar"/>
              </w:rPr>
              <w:t>表　决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780"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rPr>
                <w:b/>
                <w:sz w:val="20"/>
                <w:szCs w:val="20"/>
              </w:rPr>
            </w:pPr>
          </w:p>
        </w:tc>
        <w:tc>
          <w:tcPr>
            <w:tcW w:w="117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p>
        </w:tc>
        <w:tc>
          <w:tcPr>
            <w:tcW w:w="154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p>
        </w:tc>
        <w:tc>
          <w:tcPr>
            <w:tcW w:w="135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r>
              <w:rPr>
                <w:rFonts w:hint="eastAsia" w:ascii="宋体" w:hAnsi="宋体" w:cs="宋体"/>
                <w:b/>
                <w:sz w:val="24"/>
                <w:lang w:bidi="ar"/>
              </w:rPr>
              <w:t>同意票数</w:t>
            </w:r>
          </w:p>
        </w:tc>
        <w:tc>
          <w:tcPr>
            <w:tcW w:w="135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p>
        </w:tc>
        <w:tc>
          <w:tcPr>
            <w:tcW w:w="1359"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r>
              <w:rPr>
                <w:rFonts w:hint="eastAsia" w:ascii="宋体" w:hAnsi="宋体" w:cs="宋体"/>
                <w:b/>
                <w:sz w:val="24"/>
                <w:lang w:bidi="ar"/>
              </w:rPr>
              <w:t>不同意票数</w:t>
            </w:r>
          </w:p>
        </w:tc>
        <w:tc>
          <w:tcPr>
            <w:tcW w:w="136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0" w:lineRule="atLeast"/>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510"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rPr>
                <w:b/>
                <w:sz w:val="20"/>
                <w:szCs w:val="20"/>
              </w:rPr>
            </w:pPr>
          </w:p>
        </w:tc>
        <w:tc>
          <w:tcPr>
            <w:tcW w:w="8160" w:type="dxa"/>
            <w:gridSpan w:val="6"/>
            <w:tcBorders>
              <w:top w:val="single" w:color="auto" w:sz="4" w:space="0"/>
              <w:left w:val="single" w:color="auto" w:sz="4" w:space="0"/>
              <w:bottom w:val="single" w:color="auto" w:sz="4" w:space="0"/>
              <w:right w:val="single" w:color="auto" w:sz="4" w:space="0"/>
            </w:tcBorders>
            <w:noWrap w:val="0"/>
            <w:vAlign w:val="top"/>
          </w:tcPr>
          <w:p>
            <w:pPr>
              <w:spacing w:line="0" w:lineRule="atLeast"/>
              <w:rPr>
                <w:rFonts w:hint="eastAsia" w:ascii="宋体" w:hAnsi="宋体" w:cs="宋体"/>
                <w:b/>
                <w:sz w:val="24"/>
              </w:rPr>
            </w:pPr>
          </w:p>
          <w:p>
            <w:pPr>
              <w:spacing w:line="0" w:lineRule="atLeast"/>
              <w:rPr>
                <w:rFonts w:hint="eastAsia" w:ascii="宋体" w:hAnsi="宋体" w:cs="宋体"/>
                <w:b/>
                <w:sz w:val="24"/>
              </w:rPr>
            </w:pPr>
          </w:p>
          <w:p>
            <w:pPr>
              <w:pStyle w:val="2"/>
              <w:rPr>
                <w:rFonts w:hint="eastAsia"/>
              </w:rPr>
            </w:pPr>
          </w:p>
          <w:p>
            <w:pPr>
              <w:rPr>
                <w:rFonts w:hint="eastAsia"/>
              </w:rPr>
            </w:pPr>
          </w:p>
          <w:p>
            <w:pPr>
              <w:rPr>
                <w:rFonts w:hint="eastAsia"/>
              </w:rPr>
            </w:pPr>
          </w:p>
          <w:p>
            <w:pPr>
              <w:spacing w:line="0" w:lineRule="atLeast"/>
              <w:rPr>
                <w:rFonts w:hint="eastAsia" w:ascii="宋体" w:hAnsi="宋体" w:cs="宋体"/>
                <w:b/>
                <w:sz w:val="24"/>
              </w:rPr>
            </w:pPr>
          </w:p>
          <w:p>
            <w:pPr>
              <w:spacing w:line="0" w:lineRule="atLeast"/>
              <w:ind w:firstLine="6122" w:firstLineChars="2541"/>
              <w:rPr>
                <w:rFonts w:hint="eastAsia" w:ascii="宋体" w:hAnsi="宋体" w:cs="宋体"/>
                <w:b/>
                <w:sz w:val="24"/>
              </w:rPr>
            </w:pPr>
            <w:r>
              <w:rPr>
                <w:rFonts w:hint="eastAsia" w:ascii="宋体" w:hAnsi="宋体" w:cs="宋体"/>
                <w:b/>
                <w:sz w:val="24"/>
                <w:lang w:bidi="ar"/>
              </w:rPr>
              <w:t>（公章）</w:t>
            </w:r>
          </w:p>
          <w:p>
            <w:pPr>
              <w:spacing w:line="0" w:lineRule="atLeast"/>
              <w:jc w:val="center"/>
              <w:rPr>
                <w:rFonts w:hint="eastAsia" w:ascii="宋体" w:hAnsi="宋体" w:cs="宋体"/>
                <w:b/>
                <w:sz w:val="24"/>
                <w:lang w:bidi="ar"/>
              </w:rPr>
            </w:pPr>
            <w:r>
              <w:rPr>
                <w:rFonts w:hint="eastAsia" w:ascii="宋体" w:hAnsi="宋体" w:cs="宋体"/>
                <w:b/>
                <w:sz w:val="24"/>
                <w:lang w:bidi="ar"/>
              </w:rPr>
              <w:t xml:space="preserve"> </w:t>
            </w:r>
            <w:r>
              <w:rPr>
                <w:rFonts w:ascii="宋体" w:hAnsi="宋体" w:cs="宋体"/>
                <w:b/>
                <w:sz w:val="24"/>
                <w:lang w:bidi="ar"/>
              </w:rPr>
              <w:t xml:space="preserve">             </w:t>
            </w:r>
            <w:r>
              <w:rPr>
                <w:rFonts w:hint="eastAsia" w:ascii="宋体" w:hAnsi="宋体" w:cs="宋体"/>
                <w:b/>
                <w:sz w:val="24"/>
                <w:lang w:bidi="ar"/>
              </w:rPr>
              <w:t xml:space="preserve">         　　　　　　　　　　年    月    日</w:t>
            </w:r>
          </w:p>
          <w:p>
            <w:pPr>
              <w:pStyle w:val="2"/>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332"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b/>
                <w:sz w:val="24"/>
              </w:rPr>
            </w:pPr>
            <w:r>
              <w:rPr>
                <w:rFonts w:hint="eastAsia" w:ascii="宋体" w:hAnsi="宋体" w:cs="宋体"/>
                <w:b/>
                <w:sz w:val="24"/>
                <w:lang w:bidi="ar"/>
              </w:rPr>
              <w:t>主管部门审核意见</w:t>
            </w:r>
          </w:p>
        </w:tc>
        <w:tc>
          <w:tcPr>
            <w:tcW w:w="8160" w:type="dxa"/>
            <w:gridSpan w:val="6"/>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b/>
                <w:sz w:val="24"/>
              </w:rPr>
            </w:pPr>
          </w:p>
          <w:p>
            <w:pPr>
              <w:spacing w:line="0" w:lineRule="atLeast"/>
              <w:rPr>
                <w:rFonts w:hint="eastAsia" w:ascii="宋体" w:hAnsi="宋体" w:cs="宋体"/>
                <w:b/>
                <w:sz w:val="24"/>
              </w:rPr>
            </w:pPr>
          </w:p>
          <w:p>
            <w:pPr>
              <w:spacing w:line="0" w:lineRule="atLeast"/>
              <w:rPr>
                <w:rFonts w:hint="eastAsia" w:ascii="宋体" w:hAnsi="宋体" w:cs="宋体"/>
                <w:b/>
                <w:sz w:val="24"/>
              </w:rPr>
            </w:pPr>
          </w:p>
          <w:p>
            <w:pPr>
              <w:spacing w:line="0" w:lineRule="atLeast"/>
              <w:rPr>
                <w:rFonts w:hint="eastAsia" w:ascii="宋体" w:hAnsi="宋体" w:cs="宋体"/>
                <w:b/>
                <w:sz w:val="24"/>
              </w:rPr>
            </w:pPr>
          </w:p>
          <w:p>
            <w:pPr>
              <w:pStyle w:val="2"/>
              <w:rPr>
                <w:rFonts w:hint="eastAsia"/>
              </w:rPr>
            </w:pPr>
          </w:p>
          <w:p>
            <w:pPr>
              <w:rPr>
                <w:rFonts w:hint="eastAsia"/>
              </w:rPr>
            </w:pPr>
          </w:p>
          <w:p>
            <w:pPr>
              <w:spacing w:line="0" w:lineRule="atLeast"/>
              <w:rPr>
                <w:rFonts w:hint="eastAsia" w:ascii="宋体" w:hAnsi="宋体" w:cs="宋体"/>
                <w:b/>
                <w:sz w:val="24"/>
              </w:rPr>
            </w:pPr>
          </w:p>
          <w:p>
            <w:pPr>
              <w:spacing w:line="0" w:lineRule="atLeast"/>
              <w:ind w:firstLine="5902" w:firstLineChars="2450"/>
              <w:rPr>
                <w:rFonts w:hint="eastAsia" w:ascii="宋体" w:hAnsi="宋体" w:cs="宋体"/>
                <w:b/>
                <w:sz w:val="24"/>
              </w:rPr>
            </w:pPr>
            <w:r>
              <w:rPr>
                <w:rFonts w:hint="eastAsia" w:ascii="宋体" w:hAnsi="宋体" w:cs="宋体"/>
                <w:b/>
                <w:sz w:val="24"/>
                <w:lang w:bidi="ar"/>
              </w:rPr>
              <w:t>（公章）</w:t>
            </w:r>
          </w:p>
          <w:p>
            <w:pPr>
              <w:spacing w:line="0" w:lineRule="atLeast"/>
              <w:rPr>
                <w:rFonts w:hint="eastAsia" w:ascii="宋体" w:hAnsi="宋体" w:cs="宋体"/>
                <w:b/>
                <w:sz w:val="24"/>
                <w:lang w:bidi="ar"/>
              </w:rPr>
            </w:pPr>
            <w:r>
              <w:rPr>
                <w:rFonts w:hint="eastAsia" w:ascii="宋体" w:hAnsi="宋体" w:cs="宋体"/>
                <w:b/>
                <w:sz w:val="24"/>
                <w:lang w:bidi="ar"/>
              </w:rPr>
              <w:t>　　　　　　　　                              年    月    日</w:t>
            </w:r>
          </w:p>
          <w:p>
            <w:pPr>
              <w:pStyle w:val="2"/>
              <w:rPr>
                <w:rFonts w:hint="eastAsia"/>
                <w:lang w:bidi="ar"/>
              </w:rPr>
            </w:pPr>
          </w:p>
        </w:tc>
      </w:tr>
    </w:tbl>
    <w:p>
      <w:pPr>
        <w:rPr>
          <w:rFonts w:hint="eastAsia"/>
        </w:rPr>
      </w:pPr>
      <w:r>
        <w:br w:type="page"/>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
      <w:pPr>
        <w:pStyle w:val="2"/>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301" w:firstLineChars="100"/>
        <w:rPr>
          <w:rFonts w:hint="eastAsia" w:ascii="方正黑体简体" w:hAnsi="方正黑体简体" w:eastAsia="方正黑体简体" w:cs="方正黑体简体"/>
          <w:sz w:val="30"/>
          <w:szCs w:val="30"/>
        </w:rPr>
      </w:pPr>
      <w:r>
        <w:rPr>
          <w:rFonts w:ascii="Times New Roman" w:hAnsi="Times New Roman" w:eastAsia="仿宋_GB2312"/>
          <w:b/>
          <w:color w:val="000000"/>
          <w:sz w:val="30"/>
          <w:szCs w:val="30"/>
          <w:lang w:bidi="ar"/>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29845</wp:posOffset>
                </wp:positionV>
                <wp:extent cx="5544185" cy="0"/>
                <wp:effectExtent l="0" t="0" r="0" b="0"/>
                <wp:wrapNone/>
                <wp:docPr id="2" name="直线 4"/>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0.3pt;margin-top:2.35pt;height:0pt;width:436.55pt;z-index:251661312;mso-width-relative:page;mso-height-relative:page;" filled="f" stroked="t" coordsize="21600,21600" o:gfxdata="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Il1OQNMAAAAEAQAADwAAAAAA&#10;AAABACAAAAA4AAAAZHJzL2Rvd25yZXYueG1sUEsBAhQAFAAAAAgAh07iQHP2jx7JAQAAkAMAAA4A&#10;AAAAAAAAAQAgAAAAOAEAAGRycy9lMm9Eb2MueG1sUEsFBgAAAAAGAAYAWQEAAHMFAAAAAA==&#10;">
                <v:fill on="f" focussize="0,0"/>
                <v:stroke weight="1pt" color="#000000" joinstyle="round"/>
                <v:imagedata o:title=""/>
                <o:lock v:ext="edit" aspectratio="f"/>
              </v:line>
            </w:pict>
          </mc:Fallback>
        </mc:AlternateContent>
      </w:r>
      <w:r>
        <w:rPr>
          <w:rFonts w:hint="eastAsia" w:ascii="方正黑体简体" w:hAnsi="方正黑体简体" w:eastAsia="方正黑体简体" w:cs="方正黑体简体"/>
          <w:sz w:val="30"/>
          <w:szCs w:val="30"/>
        </w:rPr>
        <w:t>信息公开属性：主动公开</w:t>
      </w:r>
    </w:p>
    <w:p>
      <w:pPr>
        <w:jc w:val="center"/>
        <w:rPr>
          <w:rFonts w:hint="eastAsia" w:ascii="Times New Roman" w:hAnsi="Times New Roman" w:eastAsia="仿宋_GB2312"/>
          <w:b/>
          <w:color w:val="000000"/>
          <w:sz w:val="30"/>
          <w:szCs w:val="30"/>
          <w:lang w:bidi="ar"/>
        </w:rPr>
      </w:pPr>
      <w:r>
        <w:rPr>
          <w:rFonts w:ascii="Times New Roman" w:hAnsi="Times New Roman" w:eastAsia="仿宋_GB2312"/>
          <w:b/>
          <w:color w:val="000000"/>
          <w:sz w:val="30"/>
          <w:szCs w:val="30"/>
          <w:lang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544185" cy="0"/>
                <wp:effectExtent l="0" t="0" r="0" b="0"/>
                <wp:wrapNone/>
                <wp:docPr id="4" name="直线 4"/>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0pt;margin-top:-0.15pt;height:0pt;width:436.55pt;z-index:251659264;mso-width-relative:page;mso-height-relative:page;" filled="f" stroked="t" coordsize="21600,21600" o:gfxdata="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AOJ/nLUAAAABAEAAA8AAAAA&#10;AAAAAQAgAAAAOAAAAGRycy9kb3ducmV2LnhtbFBLAQIUABQAAAAIAIdO4kD7ORE7yQEAAJADAAAO&#10;AAAAAAAAAAEAIAAAADkBAABkcnMvZTJvRG9jLnhtbFBLBQYAAAAABgAGAFkBAAB0BQAAAAA=&#10;">
                <v:fill on="f" focussize="0,0"/>
                <v:stroke weight="1pt" color="#000000" joinstyle="round"/>
                <v:imagedata o:title=""/>
                <o:lock v:ext="edit" aspectratio="f"/>
              </v:line>
            </w:pict>
          </mc:Fallback>
        </mc:AlternateContent>
      </w:r>
      <w:r>
        <w:rPr>
          <w:rFonts w:ascii="Times New Roman" w:hAnsi="Times New Roman" w:eastAsia="仿宋_GB2312"/>
          <w:b/>
          <w:color w:val="000000"/>
          <w:sz w:val="30"/>
          <w:szCs w:val="30"/>
          <w:lang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385445</wp:posOffset>
                </wp:positionV>
                <wp:extent cx="5544185" cy="0"/>
                <wp:effectExtent l="0" t="0" r="0" b="0"/>
                <wp:wrapNone/>
                <wp:docPr id="3" name="直线 3"/>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0.35pt;height:0pt;width:436.55pt;z-index:251660288;mso-width-relative:page;mso-height-relative:page;" filled="f" stroked="t" coordsize="21600,21600" o:gfxdata="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icLjYNUAAAAGAQAADwAA&#10;AAAAAAABACAAAAA4AAAAZHJzL2Rvd25yZXYueG1sUEsBAhQAFAAAAAgAh07iQD3HYuXKAQAAkAMA&#10;AA4AAAAAAAAAAQAgAAAAOgEAAGRycy9lMm9Eb2MueG1sUEsFBgAAAAAGAAYAWQEAAHYFAAAAAA==&#10;">
                <v:fill on="f" focussize="0,0"/>
                <v:stroke weight="1pt" color="#000000" joinstyle="round"/>
                <v:imagedata o:title=""/>
                <o:lock v:ext="edit" aspectratio="f"/>
              </v:line>
            </w:pict>
          </mc:Fallback>
        </mc:AlternateContent>
      </w:r>
      <w:r>
        <w:rPr>
          <w:rFonts w:ascii="Times New Roman" w:hAnsi="Times New Roman" w:eastAsia="仿宋_GB2312"/>
          <w:b/>
          <w:color w:val="000000"/>
          <w:sz w:val="30"/>
          <w:szCs w:val="30"/>
          <w:lang w:bidi="ar"/>
        </w:rPr>
        <w:t>济宁市农业农村局办公室              2023年5月16日印发</w:t>
      </w:r>
    </w:p>
    <w:sectPr>
      <w:pgSz w:w="11907" w:h="16840"/>
      <w:pgMar w:top="1588" w:right="1588" w:bottom="158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华文仿宋">
    <w:altName w:val="汉仪仿宋简"/>
    <w:panose1 w:val="02010600040101010101"/>
    <w:charset w:val="00"/>
    <w:family w:val="auto"/>
    <w:pitch w:val="default"/>
    <w:sig w:usb0="00000287" w:usb1="080F0000" w:usb2="00000010" w:usb3="00000000" w:csb0="0004009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方正黑体_GBK"/>
    <w:panose1 w:val="02010609060101010101"/>
    <w:charset w:val="00"/>
    <w:family w:val="modern"/>
    <w:pitch w:val="default"/>
    <w:sig w:usb0="800002BF" w:usb1="38CF7CFA" w:usb2="00000016" w:usb3="00000000" w:csb0="00040001" w:csb1="00000000"/>
  </w:font>
  <w:font w:name="楷体">
    <w:altName w:val="方正楷体_GBK"/>
    <w:panose1 w:val="02010609060101010101"/>
    <w:charset w:val="00"/>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420" w:rightChars="200"/>
      <w:jc w:val="right"/>
      <w:rPr>
        <w:rFonts w:hint="eastAsia" w:ascii="Times New Roman" w:hAnsi="Times New Roman"/>
        <w:b/>
        <w:sz w:val="28"/>
        <w:szCs w:val="28"/>
      </w:rPr>
    </w:pPr>
    <w:r>
      <w:rPr>
        <w:rStyle w:val="11"/>
        <w:rFonts w:hint="eastAsia" w:ascii="Times New Roman" w:hAnsi="Times New Roman"/>
        <w:b/>
        <w:sz w:val="28"/>
        <w:szCs w:val="28"/>
      </w:rPr>
      <w:t xml:space="preserve">— </w:t>
    </w:r>
    <w:r>
      <w:rPr>
        <w:rStyle w:val="11"/>
        <w:rFonts w:ascii="Times New Roman" w:hAnsi="Times New Roman"/>
        <w:b/>
        <w:sz w:val="28"/>
        <w:szCs w:val="28"/>
      </w:rPr>
      <w:fldChar w:fldCharType="begin"/>
    </w:r>
    <w:r>
      <w:rPr>
        <w:rStyle w:val="11"/>
        <w:rFonts w:ascii="Times New Roman" w:hAnsi="Times New Roman"/>
        <w:b/>
        <w:sz w:val="28"/>
        <w:szCs w:val="28"/>
      </w:rPr>
      <w:instrText xml:space="preserve">PAGE  </w:instrText>
    </w:r>
    <w:r>
      <w:rPr>
        <w:rStyle w:val="11"/>
        <w:rFonts w:ascii="Times New Roman" w:hAnsi="Times New Roman"/>
        <w:b/>
        <w:sz w:val="28"/>
        <w:szCs w:val="28"/>
      </w:rPr>
      <w:fldChar w:fldCharType="separate"/>
    </w:r>
    <w:r>
      <w:rPr>
        <w:rStyle w:val="11"/>
        <w:rFonts w:ascii="Times New Roman" w:hAnsi="Times New Roman"/>
        <w:b/>
        <w:sz w:val="28"/>
        <w:szCs w:val="28"/>
        <w:lang/>
      </w:rPr>
      <w:t>19</w:t>
    </w:r>
    <w:r>
      <w:rPr>
        <w:rStyle w:val="11"/>
        <w:rFonts w:ascii="Times New Roman" w:hAnsi="Times New Roman"/>
        <w:b/>
        <w:sz w:val="28"/>
        <w:szCs w:val="28"/>
      </w:rPr>
      <w:fldChar w:fldCharType="end"/>
    </w:r>
    <w:r>
      <w:rPr>
        <w:rStyle w:val="11"/>
        <w:rFonts w:hint="eastAsia" w:ascii="Times New Roman" w:hAnsi="Times New Roman"/>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leftChars="200" w:right="420" w:rightChars="200"/>
    </w:pPr>
    <w:r>
      <w:rPr>
        <w:rStyle w:val="11"/>
        <w:rFonts w:hint="eastAsia" w:ascii="Times New Roman" w:hAnsi="Times New Roman"/>
        <w:b/>
        <w:sz w:val="28"/>
        <w:szCs w:val="28"/>
      </w:rPr>
      <w:t xml:space="preserve">— </w:t>
    </w:r>
    <w:r>
      <w:rPr>
        <w:rStyle w:val="11"/>
        <w:rFonts w:ascii="Times New Roman" w:hAnsi="Times New Roman"/>
        <w:b/>
        <w:sz w:val="28"/>
        <w:szCs w:val="28"/>
      </w:rPr>
      <w:fldChar w:fldCharType="begin"/>
    </w:r>
    <w:r>
      <w:rPr>
        <w:rStyle w:val="11"/>
        <w:rFonts w:ascii="Times New Roman" w:hAnsi="Times New Roman"/>
        <w:b/>
        <w:sz w:val="28"/>
        <w:szCs w:val="28"/>
      </w:rPr>
      <w:instrText xml:space="preserve">PAGE  </w:instrText>
    </w:r>
    <w:r>
      <w:rPr>
        <w:rStyle w:val="11"/>
        <w:rFonts w:ascii="Times New Roman" w:hAnsi="Times New Roman"/>
        <w:b/>
        <w:sz w:val="28"/>
        <w:szCs w:val="28"/>
      </w:rPr>
      <w:fldChar w:fldCharType="separate"/>
    </w:r>
    <w:r>
      <w:rPr>
        <w:rStyle w:val="11"/>
        <w:rFonts w:ascii="Times New Roman" w:hAnsi="Times New Roman"/>
        <w:b/>
        <w:sz w:val="28"/>
        <w:szCs w:val="28"/>
        <w:lang/>
      </w:rPr>
      <w:t>20</w:t>
    </w:r>
    <w:r>
      <w:rPr>
        <w:rStyle w:val="11"/>
        <w:rFonts w:ascii="Times New Roman" w:hAnsi="Times New Roman"/>
        <w:b/>
        <w:sz w:val="28"/>
        <w:szCs w:val="28"/>
      </w:rPr>
      <w:fldChar w:fldCharType="end"/>
    </w:r>
    <w:r>
      <w:rPr>
        <w:rStyle w:val="11"/>
        <w:rFonts w:hint="eastAsia" w:ascii="Times New Roman" w:hAnsi="Times New Roman"/>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mY0MmQ5NGJmNTY4NTZmYjFmZTZhZjZiZDhlYTMifQ=="/>
  </w:docVars>
  <w:rsids>
    <w:rsidRoot w:val="00DD737E"/>
    <w:rsid w:val="000122A3"/>
    <w:rsid w:val="00064126"/>
    <w:rsid w:val="000978C1"/>
    <w:rsid w:val="000B3929"/>
    <w:rsid w:val="000B3BE1"/>
    <w:rsid w:val="0010752B"/>
    <w:rsid w:val="00166935"/>
    <w:rsid w:val="001673AE"/>
    <w:rsid w:val="00190F93"/>
    <w:rsid w:val="00196623"/>
    <w:rsid w:val="001A5B5C"/>
    <w:rsid w:val="001B6E63"/>
    <w:rsid w:val="001E4984"/>
    <w:rsid w:val="0027310A"/>
    <w:rsid w:val="00276C56"/>
    <w:rsid w:val="002920D8"/>
    <w:rsid w:val="002930A1"/>
    <w:rsid w:val="00295760"/>
    <w:rsid w:val="003261B0"/>
    <w:rsid w:val="00367733"/>
    <w:rsid w:val="00394C69"/>
    <w:rsid w:val="003C1FE8"/>
    <w:rsid w:val="003C4557"/>
    <w:rsid w:val="003E24F1"/>
    <w:rsid w:val="0041487F"/>
    <w:rsid w:val="00430C04"/>
    <w:rsid w:val="004333F6"/>
    <w:rsid w:val="00450507"/>
    <w:rsid w:val="00457905"/>
    <w:rsid w:val="00476753"/>
    <w:rsid w:val="004A4982"/>
    <w:rsid w:val="004A57AC"/>
    <w:rsid w:val="004D6442"/>
    <w:rsid w:val="00520592"/>
    <w:rsid w:val="005C0664"/>
    <w:rsid w:val="005F2301"/>
    <w:rsid w:val="00612F95"/>
    <w:rsid w:val="006372A7"/>
    <w:rsid w:val="0069100B"/>
    <w:rsid w:val="007540FE"/>
    <w:rsid w:val="0076543D"/>
    <w:rsid w:val="00785DEE"/>
    <w:rsid w:val="007A48F7"/>
    <w:rsid w:val="007B6F49"/>
    <w:rsid w:val="007E3D14"/>
    <w:rsid w:val="00892735"/>
    <w:rsid w:val="0090733B"/>
    <w:rsid w:val="00967457"/>
    <w:rsid w:val="00976E15"/>
    <w:rsid w:val="00987FA5"/>
    <w:rsid w:val="00995D9E"/>
    <w:rsid w:val="009B49C3"/>
    <w:rsid w:val="009D0765"/>
    <w:rsid w:val="009D21CE"/>
    <w:rsid w:val="00A16C7F"/>
    <w:rsid w:val="00A36A88"/>
    <w:rsid w:val="00A76AFA"/>
    <w:rsid w:val="00A7710E"/>
    <w:rsid w:val="00AC50BF"/>
    <w:rsid w:val="00AD01F2"/>
    <w:rsid w:val="00AF1F57"/>
    <w:rsid w:val="00B636A1"/>
    <w:rsid w:val="00B71C1D"/>
    <w:rsid w:val="00B91C27"/>
    <w:rsid w:val="00C04F62"/>
    <w:rsid w:val="00C12B00"/>
    <w:rsid w:val="00C17715"/>
    <w:rsid w:val="00C30093"/>
    <w:rsid w:val="00C667BA"/>
    <w:rsid w:val="00C7010D"/>
    <w:rsid w:val="00C85884"/>
    <w:rsid w:val="00CC3BA5"/>
    <w:rsid w:val="00D2227D"/>
    <w:rsid w:val="00D31EB9"/>
    <w:rsid w:val="00DC098A"/>
    <w:rsid w:val="00DC18D3"/>
    <w:rsid w:val="00DD737E"/>
    <w:rsid w:val="00E130EC"/>
    <w:rsid w:val="00E176A7"/>
    <w:rsid w:val="00E2635D"/>
    <w:rsid w:val="00E267D9"/>
    <w:rsid w:val="00E43EDF"/>
    <w:rsid w:val="00E641EF"/>
    <w:rsid w:val="00E66608"/>
    <w:rsid w:val="00E94B6B"/>
    <w:rsid w:val="00EA0260"/>
    <w:rsid w:val="00EF5249"/>
    <w:rsid w:val="00F007C6"/>
    <w:rsid w:val="00F63612"/>
    <w:rsid w:val="00F8606E"/>
    <w:rsid w:val="00FF56F7"/>
    <w:rsid w:val="00FF6BBF"/>
    <w:rsid w:val="093E186C"/>
    <w:rsid w:val="0CAA3753"/>
    <w:rsid w:val="0CEE72A7"/>
    <w:rsid w:val="0F2237C4"/>
    <w:rsid w:val="0F8807CA"/>
    <w:rsid w:val="0FCC3777"/>
    <w:rsid w:val="128425BC"/>
    <w:rsid w:val="156679CE"/>
    <w:rsid w:val="16F9320A"/>
    <w:rsid w:val="17CC291F"/>
    <w:rsid w:val="17DC2158"/>
    <w:rsid w:val="1B900B1B"/>
    <w:rsid w:val="24392B7E"/>
    <w:rsid w:val="24722DE0"/>
    <w:rsid w:val="26E15548"/>
    <w:rsid w:val="279B58D2"/>
    <w:rsid w:val="28E825DA"/>
    <w:rsid w:val="2A072433"/>
    <w:rsid w:val="2B5B0873"/>
    <w:rsid w:val="2BAA0794"/>
    <w:rsid w:val="2C0A4A4F"/>
    <w:rsid w:val="2C9A26BD"/>
    <w:rsid w:val="2E2E65FE"/>
    <w:rsid w:val="301C6C10"/>
    <w:rsid w:val="319879E3"/>
    <w:rsid w:val="33C07D64"/>
    <w:rsid w:val="383C743A"/>
    <w:rsid w:val="411318B4"/>
    <w:rsid w:val="4DC03434"/>
    <w:rsid w:val="4DF630F1"/>
    <w:rsid w:val="4F87242C"/>
    <w:rsid w:val="52E642D6"/>
    <w:rsid w:val="54E9694B"/>
    <w:rsid w:val="5CAD55ED"/>
    <w:rsid w:val="5D152A8F"/>
    <w:rsid w:val="5EBE74CF"/>
    <w:rsid w:val="5FB75E59"/>
    <w:rsid w:val="61793E05"/>
    <w:rsid w:val="620447E0"/>
    <w:rsid w:val="64D057DB"/>
    <w:rsid w:val="68651E92"/>
    <w:rsid w:val="689E73A2"/>
    <w:rsid w:val="6A015ECE"/>
    <w:rsid w:val="6AADEC61"/>
    <w:rsid w:val="6BDA687B"/>
    <w:rsid w:val="6E9D1B63"/>
    <w:rsid w:val="74665688"/>
    <w:rsid w:val="76B268BD"/>
    <w:rsid w:val="77704ECD"/>
    <w:rsid w:val="7A290098"/>
    <w:rsid w:val="7F9FE0D7"/>
    <w:rsid w:val="7FF22E7F"/>
    <w:rsid w:val="8EBB82DC"/>
    <w:rsid w:val="C79D6A8A"/>
    <w:rsid w:val="DBE39093"/>
    <w:rsid w:val="F6B693CE"/>
    <w:rsid w:val="F6D506A6"/>
    <w:rsid w:val="F6FF1D91"/>
    <w:rsid w:val="FEA2C97E"/>
    <w:rsid w:val="FFBB98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link w:val="12"/>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Autospacing="1" w:afterAutospacing="1"/>
      <w:jc w:val="left"/>
    </w:pPr>
    <w:rPr>
      <w:rFonts w:cs="Times New Roman"/>
      <w:kern w:val="0"/>
      <w:sz w:val="24"/>
    </w:rPr>
  </w:style>
  <w:style w:type="character" w:styleId="11">
    <w:name w:val="page number"/>
    <w:uiPriority w:val="0"/>
  </w:style>
  <w:style w:type="character" w:customStyle="1" w:styleId="12">
    <w:name w:val="批注框文本 Char"/>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934</Words>
  <Characters>5325</Characters>
  <Lines>44</Lines>
  <Paragraphs>12</Paragraphs>
  <TotalTime>10</TotalTime>
  <ScaleCrop>false</ScaleCrop>
  <LinksUpToDate>false</LinksUpToDate>
  <CharactersWithSpaces>6247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2021-03-11T05:20:00Z</dcterms:created>
  <dc:creator>lenovo</dc:creator>
  <cp:lastModifiedBy>thtf</cp:lastModifiedBy>
  <cp:lastPrinted>2022-06-30T10:10:00Z</cp:lastPrinted>
  <dcterms:modified xsi:type="dcterms:W3CDTF">2023-07-14T10:06:38Z</dcterms:modified>
  <dc:title>济宁市人力资源和社会保障局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F9B9B7A2D1A64E70B31EA909F00931B7_12</vt:lpwstr>
  </property>
</Properties>
</file>